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CDE" w14:textId="233C4996" w:rsidR="0064681E" w:rsidRPr="004D5915" w:rsidRDefault="00EE302D" w:rsidP="005508C2">
      <w:pPr>
        <w:spacing w:before="240" w:after="240" w:line="240" w:lineRule="auto"/>
        <w:ind w:left="-720" w:right="-720"/>
        <w:jc w:val="center"/>
        <w:rPr>
          <w:rFonts w:ascii="MrEavesModOT" w:eastAsia="Times New Roman" w:hAnsi="MrEavesModOT" w:cs="Times New Roman"/>
          <w:b/>
          <w:color w:val="823794" w:themeColor="accent3"/>
          <w:sz w:val="28"/>
          <w:szCs w:val="20"/>
        </w:rPr>
      </w:pPr>
      <w:r w:rsidRPr="004D5915">
        <w:rPr>
          <w:rFonts w:ascii="MrEavesModOT" w:eastAsia="Times New Roman" w:hAnsi="MrEavesModOT" w:cs="Times New Roman"/>
          <w:b/>
          <w:color w:val="823794" w:themeColor="accent3"/>
          <w:sz w:val="32"/>
          <w:szCs w:val="20"/>
        </w:rPr>
        <w:t>PANO Partnerships 20</w:t>
      </w:r>
      <w:r w:rsidR="0061211C">
        <w:rPr>
          <w:rFonts w:ascii="MrEavesModOT" w:eastAsia="Times New Roman" w:hAnsi="MrEavesModOT" w:cs="Times New Roman"/>
          <w:b/>
          <w:color w:val="823794" w:themeColor="accent3"/>
          <w:sz w:val="32"/>
          <w:szCs w:val="20"/>
        </w:rPr>
        <w:t>20</w:t>
      </w:r>
      <w:r w:rsidR="004D5915" w:rsidRPr="004D5915">
        <w:rPr>
          <w:rFonts w:ascii="MrEavesModOT" w:eastAsia="Times New Roman" w:hAnsi="MrEavesModOT" w:cs="Times New Roman"/>
          <w:b/>
          <w:color w:val="823794" w:themeColor="accent3"/>
          <w:sz w:val="32"/>
          <w:szCs w:val="20"/>
        </w:rPr>
        <w:br/>
      </w:r>
      <w:r w:rsidR="0064681E" w:rsidRPr="004D5915">
        <w:rPr>
          <w:rFonts w:ascii="MrEavesModOT" w:eastAsia="Times New Roman" w:hAnsi="MrEavesModOT" w:cs="Times New Roman"/>
          <w:b/>
          <w:color w:val="823794" w:themeColor="accent3"/>
          <w:sz w:val="28"/>
          <w:szCs w:val="20"/>
        </w:rPr>
        <w:t xml:space="preserve">Amplify Pennsylvania community </w:t>
      </w:r>
      <w:r w:rsidR="003B6126">
        <w:rPr>
          <w:rFonts w:ascii="MrEavesModOT" w:eastAsia="Times New Roman" w:hAnsi="MrEavesModOT" w:cs="Times New Roman"/>
          <w:b/>
          <w:color w:val="823794" w:themeColor="accent3"/>
          <w:sz w:val="28"/>
          <w:szCs w:val="20"/>
        </w:rPr>
        <w:t xml:space="preserve">benefit </w:t>
      </w:r>
      <w:r w:rsidR="0064681E" w:rsidRPr="004D5915">
        <w:rPr>
          <w:rFonts w:ascii="MrEavesModOT" w:eastAsia="Times New Roman" w:hAnsi="MrEavesModOT" w:cs="Times New Roman"/>
          <w:b/>
          <w:color w:val="823794" w:themeColor="accent3"/>
          <w:sz w:val="28"/>
          <w:szCs w:val="20"/>
        </w:rPr>
        <w:t>organizations and the companies that support them.</w:t>
      </w:r>
    </w:p>
    <w:p w14:paraId="44B6FD55" w14:textId="77777777" w:rsidR="00D609B1" w:rsidRPr="00462F64" w:rsidRDefault="00D609B1" w:rsidP="00414F90">
      <w:pPr>
        <w:spacing w:after="0" w:line="240" w:lineRule="auto"/>
        <w:ind w:left="-810" w:right="-720"/>
        <w:rPr>
          <w:rFonts w:ascii="MrEavesModOT" w:eastAsia="Times New Roman" w:hAnsi="MrEavesModOT" w:cs="Times New Roman"/>
          <w:b/>
          <w:color w:val="0F1976"/>
          <w:sz w:val="20"/>
          <w:szCs w:val="20"/>
        </w:rPr>
      </w:pPr>
    </w:p>
    <w:p w14:paraId="238AC523" w14:textId="5848C64C" w:rsidR="00C32AAD" w:rsidRPr="004D5915" w:rsidRDefault="00134C78" w:rsidP="00C32AAD">
      <w:pPr>
        <w:spacing w:after="0" w:line="240" w:lineRule="auto"/>
        <w:ind w:left="-810" w:right="-720"/>
        <w:rPr>
          <w:rFonts w:ascii="MrEavesModOT" w:eastAsia="Times New Roman" w:hAnsi="MrEavesModOT" w:cs="Times New Roman"/>
          <w:b/>
          <w:i/>
          <w:color w:val="823794" w:themeColor="accent3"/>
          <w:sz w:val="28"/>
          <w:szCs w:val="24"/>
        </w:rPr>
      </w:pPr>
      <w:r w:rsidRPr="004D5915">
        <w:rPr>
          <w:rFonts w:ascii="MrEavesModOT" w:eastAsia="Times New Roman" w:hAnsi="MrEavesModOT" w:cs="Times New Roman"/>
          <w:b/>
          <w:color w:val="823794" w:themeColor="accent3"/>
          <w:sz w:val="28"/>
          <w:szCs w:val="24"/>
        </w:rPr>
        <w:t xml:space="preserve">Step 1: </w:t>
      </w:r>
      <w:r w:rsidR="00C477EE">
        <w:rPr>
          <w:rFonts w:ascii="MrEavesModOT" w:eastAsia="Times New Roman" w:hAnsi="MrEavesModOT" w:cs="Times New Roman"/>
          <w:b/>
          <w:color w:val="823794" w:themeColor="accent3"/>
          <w:sz w:val="28"/>
          <w:szCs w:val="24"/>
        </w:rPr>
        <w:t xml:space="preserve">Become a Referred </w:t>
      </w:r>
      <w:r w:rsidR="0064681E" w:rsidRPr="004D5915">
        <w:rPr>
          <w:rFonts w:ascii="MrEavesModOT" w:eastAsia="Times New Roman" w:hAnsi="MrEavesModOT" w:cs="Times New Roman"/>
          <w:b/>
          <w:color w:val="823794" w:themeColor="accent3"/>
          <w:sz w:val="28"/>
          <w:szCs w:val="24"/>
        </w:rPr>
        <w:t>Partner with PANO</w:t>
      </w:r>
    </w:p>
    <w:p w14:paraId="6DC183DD" w14:textId="55B5A74B" w:rsidR="005D18F7" w:rsidRDefault="00E110AF" w:rsidP="005D18F7">
      <w:pPr>
        <w:spacing w:after="0" w:line="240" w:lineRule="auto"/>
        <w:ind w:left="-810" w:right="-720"/>
        <w:rPr>
          <w:rFonts w:ascii="MrEavesModOT" w:hAnsi="MrEavesModOT"/>
          <w:i/>
          <w:szCs w:val="21"/>
        </w:rPr>
      </w:pPr>
      <w:r w:rsidRPr="00E110AF">
        <w:rPr>
          <w:rFonts w:ascii="MrEavesModOT" w:hAnsi="MrEavesModOT"/>
          <w:b/>
          <w:i/>
          <w:color w:val="823794" w:themeColor="accent3"/>
          <w:szCs w:val="21"/>
        </w:rPr>
        <w:t>*</w:t>
      </w:r>
      <w:r w:rsidR="005D18F7">
        <w:rPr>
          <w:rFonts w:ascii="MrEavesModOT" w:hAnsi="MrEavesModOT"/>
          <w:i/>
          <w:szCs w:val="21"/>
        </w:rPr>
        <w:t>PANO refers your business to inquiring nonprofit professionals</w:t>
      </w:r>
    </w:p>
    <w:p w14:paraId="1DB99793" w14:textId="250649EB" w:rsidR="00C32AAD" w:rsidRPr="004D5915" w:rsidRDefault="005D18F7" w:rsidP="00C32AAD">
      <w:pPr>
        <w:spacing w:after="0" w:line="240" w:lineRule="auto"/>
        <w:ind w:left="-810" w:right="-720"/>
        <w:rPr>
          <w:rFonts w:ascii="MrEavesModOT" w:eastAsia="Times New Roman" w:hAnsi="MrEavesModOT" w:cs="Times New Roman"/>
          <w:b/>
          <w:i/>
          <w:szCs w:val="20"/>
        </w:rPr>
      </w:pPr>
      <w:r w:rsidRPr="00E110AF">
        <w:rPr>
          <w:rFonts w:ascii="MrEavesModOT" w:hAnsi="MrEavesModOT"/>
          <w:b/>
          <w:i/>
          <w:color w:val="823794" w:themeColor="accent3"/>
          <w:szCs w:val="21"/>
        </w:rPr>
        <w:t>*</w:t>
      </w:r>
      <w:r w:rsidRPr="005D18F7">
        <w:rPr>
          <w:rFonts w:ascii="MrEavesModOT" w:hAnsi="MrEavesModOT"/>
          <w:i/>
          <w:szCs w:val="21"/>
        </w:rPr>
        <w:t xml:space="preserve"> </w:t>
      </w:r>
      <w:r>
        <w:rPr>
          <w:rFonts w:ascii="MrEavesModOT" w:hAnsi="MrEavesModOT"/>
          <w:i/>
          <w:szCs w:val="21"/>
        </w:rPr>
        <w:t>I</w:t>
      </w:r>
      <w:r w:rsidRPr="004D5915">
        <w:rPr>
          <w:rFonts w:ascii="MrEavesModOT" w:hAnsi="MrEavesModOT"/>
          <w:i/>
          <w:szCs w:val="21"/>
        </w:rPr>
        <w:t xml:space="preserve">ncrease your </w:t>
      </w:r>
      <w:r w:rsidR="00E110AF" w:rsidRPr="004D5915">
        <w:rPr>
          <w:rFonts w:ascii="MrEavesModOT" w:hAnsi="MrEavesModOT"/>
          <w:i/>
          <w:szCs w:val="21"/>
        </w:rPr>
        <w:t>Google ranking by listing your business on our website (45,000+ users annually)</w:t>
      </w:r>
    </w:p>
    <w:tbl>
      <w:tblPr>
        <w:tblStyle w:val="TableGrid"/>
        <w:tblW w:w="11277" w:type="dxa"/>
        <w:tblInd w:w="-815" w:type="dxa"/>
        <w:tblBorders>
          <w:top w:val="dotted" w:sz="4" w:space="0" w:color="7030A0"/>
          <w:left w:val="dotted" w:sz="4" w:space="0" w:color="7030A0"/>
          <w:bottom w:val="dotted" w:sz="4" w:space="0" w:color="7030A0"/>
          <w:right w:val="dotted" w:sz="4" w:space="0" w:color="7030A0"/>
          <w:insideH w:val="dotted" w:sz="4" w:space="0" w:color="7030A0"/>
          <w:insideV w:val="dotted" w:sz="4" w:space="0" w:color="7030A0"/>
        </w:tblBorders>
        <w:tblLook w:val="04A0" w:firstRow="1" w:lastRow="0" w:firstColumn="1" w:lastColumn="0" w:noHBand="0" w:noVBand="1"/>
      </w:tblPr>
      <w:tblGrid>
        <w:gridCol w:w="3716"/>
        <w:gridCol w:w="3844"/>
        <w:gridCol w:w="3717"/>
      </w:tblGrid>
      <w:tr w:rsidR="00C32AAD" w:rsidRPr="004D5915" w14:paraId="75D3CF9D" w14:textId="77777777" w:rsidTr="004D5915">
        <w:trPr>
          <w:trHeight w:val="1449"/>
        </w:trPr>
        <w:tc>
          <w:tcPr>
            <w:tcW w:w="3716" w:type="dxa"/>
          </w:tcPr>
          <w:p w14:paraId="73F89D4B" w14:textId="71CE312B" w:rsidR="00C32AAD" w:rsidRPr="004D5915" w:rsidRDefault="00C32AAD" w:rsidP="004C47E4">
            <w:pPr>
              <w:widowControl w:val="0"/>
              <w:numPr>
                <w:ilvl w:val="0"/>
                <w:numId w:val="1"/>
              </w:numPr>
              <w:ind w:left="337" w:right="-720" w:hanging="360"/>
              <w:contextualSpacing/>
              <w:rPr>
                <w:rFonts w:ascii="MrEavesModOT" w:hAnsi="MrEavesModOT"/>
                <w:b/>
                <w:color w:val="31BAA6" w:themeColor="accent1"/>
                <w:szCs w:val="20"/>
              </w:rPr>
            </w:pPr>
            <w:r w:rsidRPr="004D5915">
              <w:rPr>
                <w:rFonts w:ascii="MrEavesModOT" w:hAnsi="MrEavesModOT"/>
                <w:b/>
                <w:color w:val="31BAA6" w:themeColor="accent1"/>
                <w:szCs w:val="20"/>
              </w:rPr>
              <w:t>Level 1 ($250)</w:t>
            </w:r>
          </w:p>
          <w:p w14:paraId="23B73D9C" w14:textId="0D3F2D9E" w:rsidR="00C32AAD" w:rsidRPr="004D5915" w:rsidRDefault="00C32AAD" w:rsidP="004C47E4">
            <w:pPr>
              <w:widowControl w:val="0"/>
              <w:numPr>
                <w:ilvl w:val="1"/>
                <w:numId w:val="1"/>
              </w:numPr>
              <w:ind w:left="347" w:right="-720" w:hanging="280"/>
              <w:contextualSpacing/>
              <w:rPr>
                <w:rFonts w:ascii="MrEavesModOT" w:hAnsi="MrEavesModOT"/>
                <w:szCs w:val="20"/>
              </w:rPr>
            </w:pPr>
            <w:r w:rsidRPr="004D5915">
              <w:rPr>
                <w:rFonts w:ascii="MrEavesModOT" w:hAnsi="MrEavesModOT"/>
                <w:szCs w:val="20"/>
              </w:rPr>
              <w:t xml:space="preserve">Listing in </w:t>
            </w:r>
            <w:r w:rsidR="00E110AF">
              <w:rPr>
                <w:rFonts w:ascii="MrEavesModOT" w:hAnsi="MrEavesModOT"/>
                <w:szCs w:val="20"/>
              </w:rPr>
              <w:t>Corporate Partner</w:t>
            </w:r>
            <w:r w:rsidRPr="004D5915">
              <w:rPr>
                <w:rFonts w:ascii="MrEavesModOT" w:hAnsi="MrEavesModOT"/>
                <w:szCs w:val="20"/>
              </w:rPr>
              <w:t xml:space="preserve"> Directory on </w:t>
            </w:r>
            <w:r w:rsidRPr="004D5915">
              <w:rPr>
                <w:rFonts w:ascii="MrEavesModOT" w:hAnsi="MrEavesModOT"/>
                <w:szCs w:val="20"/>
              </w:rPr>
              <w:br/>
              <w:t>PANO website</w:t>
            </w:r>
            <w:r w:rsidR="005D18F7">
              <w:rPr>
                <w:rFonts w:ascii="MrEavesModOT" w:hAnsi="MrEavesModOT"/>
                <w:szCs w:val="20"/>
              </w:rPr>
              <w:t>*</w:t>
            </w:r>
          </w:p>
          <w:p w14:paraId="47C34AC9" w14:textId="77777777" w:rsidR="00C32AAD" w:rsidRPr="004D5915" w:rsidRDefault="00C32AAD" w:rsidP="004C47E4">
            <w:pPr>
              <w:widowControl w:val="0"/>
              <w:numPr>
                <w:ilvl w:val="1"/>
                <w:numId w:val="1"/>
              </w:numPr>
              <w:ind w:left="347" w:right="-720" w:hanging="280"/>
              <w:contextualSpacing/>
              <w:rPr>
                <w:rFonts w:ascii="MrEavesModOT" w:hAnsi="MrEavesModOT"/>
                <w:szCs w:val="20"/>
              </w:rPr>
            </w:pPr>
            <w:r w:rsidRPr="004D5915">
              <w:rPr>
                <w:rFonts w:ascii="MrEavesModOT" w:hAnsi="MrEavesModOT"/>
                <w:szCs w:val="20"/>
              </w:rPr>
              <w:t>Recognition in Annual Report</w:t>
            </w:r>
          </w:p>
        </w:tc>
        <w:tc>
          <w:tcPr>
            <w:tcW w:w="3844" w:type="dxa"/>
          </w:tcPr>
          <w:p w14:paraId="2A18D4F1" w14:textId="0E4138D5" w:rsidR="00C32AAD" w:rsidRPr="004D5915" w:rsidRDefault="00C32AAD" w:rsidP="004C47E4">
            <w:pPr>
              <w:widowControl w:val="0"/>
              <w:numPr>
                <w:ilvl w:val="0"/>
                <w:numId w:val="3"/>
              </w:numPr>
              <w:ind w:left="371" w:right="-720" w:hanging="360"/>
              <w:contextualSpacing/>
              <w:rPr>
                <w:rFonts w:ascii="MrEavesModOT" w:hAnsi="MrEavesModOT"/>
                <w:b/>
                <w:color w:val="31BAA6" w:themeColor="accent1"/>
                <w:szCs w:val="20"/>
              </w:rPr>
            </w:pPr>
            <w:r w:rsidRPr="004D5915">
              <w:rPr>
                <w:rFonts w:ascii="MrEavesModOT" w:hAnsi="MrEavesModOT"/>
                <w:b/>
                <w:color w:val="31BAA6" w:themeColor="accent1"/>
                <w:szCs w:val="20"/>
              </w:rPr>
              <w:t>Level 2 ($395)</w:t>
            </w:r>
          </w:p>
          <w:p w14:paraId="15ADE5D0" w14:textId="77777777" w:rsidR="00C32AAD" w:rsidRPr="004D5915" w:rsidRDefault="00C32AAD" w:rsidP="004C47E4">
            <w:pPr>
              <w:numPr>
                <w:ilvl w:val="0"/>
                <w:numId w:val="4"/>
              </w:numPr>
              <w:ind w:left="411" w:right="-720" w:hanging="231"/>
              <w:contextualSpacing/>
              <w:rPr>
                <w:rFonts w:ascii="MrEavesModOT" w:hAnsi="MrEavesModOT"/>
                <w:szCs w:val="20"/>
              </w:rPr>
            </w:pPr>
            <w:r w:rsidRPr="004D5915">
              <w:rPr>
                <w:rFonts w:ascii="MrEavesModOT" w:hAnsi="MrEavesModOT"/>
                <w:szCs w:val="20"/>
              </w:rPr>
              <w:t>Level 1 benefits</w:t>
            </w:r>
          </w:p>
          <w:p w14:paraId="4B56223F" w14:textId="77777777" w:rsidR="00C32AAD" w:rsidRPr="004D5915" w:rsidRDefault="00C32AAD" w:rsidP="004C47E4">
            <w:pPr>
              <w:numPr>
                <w:ilvl w:val="0"/>
                <w:numId w:val="4"/>
              </w:numPr>
              <w:ind w:left="411" w:right="-720" w:hanging="231"/>
              <w:contextualSpacing/>
              <w:rPr>
                <w:rFonts w:ascii="MrEavesModOT" w:hAnsi="MrEavesModOT"/>
                <w:szCs w:val="20"/>
              </w:rPr>
            </w:pPr>
            <w:r w:rsidRPr="004D5915">
              <w:rPr>
                <w:rFonts w:ascii="MrEavesModOT" w:hAnsi="MrEavesModOT"/>
                <w:szCs w:val="20"/>
              </w:rPr>
              <w:t xml:space="preserve">Access to Standards for Excellence </w:t>
            </w:r>
          </w:p>
          <w:p w14:paraId="426CA1E1" w14:textId="77777777" w:rsidR="00C32AAD" w:rsidRPr="004D5915" w:rsidRDefault="00C32AAD" w:rsidP="004C47E4">
            <w:pPr>
              <w:ind w:left="411" w:right="-720"/>
              <w:contextualSpacing/>
              <w:rPr>
                <w:rFonts w:ascii="MrEavesModOT" w:hAnsi="MrEavesModOT"/>
                <w:szCs w:val="20"/>
              </w:rPr>
            </w:pPr>
            <w:r w:rsidRPr="004D5915">
              <w:rPr>
                <w:rFonts w:ascii="MrEavesModOT" w:hAnsi="MrEavesModOT"/>
                <w:szCs w:val="20"/>
              </w:rPr>
              <w:t>Resource Packets</w:t>
            </w:r>
          </w:p>
          <w:p w14:paraId="5C8B0A28" w14:textId="77777777" w:rsidR="00C32AAD" w:rsidRPr="004D5915" w:rsidRDefault="00C32AAD" w:rsidP="004D5915">
            <w:pPr>
              <w:numPr>
                <w:ilvl w:val="0"/>
                <w:numId w:val="4"/>
              </w:numPr>
              <w:ind w:left="411" w:right="168" w:hanging="231"/>
              <w:contextualSpacing/>
              <w:rPr>
                <w:rFonts w:ascii="MrEavesModOT" w:hAnsi="MrEavesModOT"/>
                <w:szCs w:val="20"/>
              </w:rPr>
            </w:pPr>
            <w:r w:rsidRPr="004D5915">
              <w:rPr>
                <w:rFonts w:ascii="MrEavesModOT" w:hAnsi="MrEavesModOT"/>
                <w:szCs w:val="20"/>
              </w:rPr>
              <w:t>Access to member benefits including member rate for all programs/events</w:t>
            </w:r>
          </w:p>
        </w:tc>
        <w:tc>
          <w:tcPr>
            <w:tcW w:w="3717" w:type="dxa"/>
          </w:tcPr>
          <w:p w14:paraId="5D117D11" w14:textId="772E00BE" w:rsidR="00C32AAD" w:rsidRPr="004D5915" w:rsidRDefault="00C32AAD" w:rsidP="004C47E4">
            <w:pPr>
              <w:widowControl w:val="0"/>
              <w:numPr>
                <w:ilvl w:val="0"/>
                <w:numId w:val="2"/>
              </w:numPr>
              <w:ind w:left="314" w:right="-720" w:hanging="360"/>
              <w:contextualSpacing/>
              <w:rPr>
                <w:rFonts w:ascii="MrEavesModOT" w:hAnsi="MrEavesModOT"/>
                <w:b/>
                <w:color w:val="31BAA6" w:themeColor="accent1"/>
                <w:szCs w:val="20"/>
              </w:rPr>
            </w:pPr>
            <w:r w:rsidRPr="004D5915">
              <w:rPr>
                <w:rFonts w:ascii="MrEavesModOT" w:hAnsi="MrEavesModOT"/>
                <w:b/>
                <w:color w:val="31BAA6" w:themeColor="accent1"/>
                <w:szCs w:val="20"/>
              </w:rPr>
              <w:t>Level 3 ($550)</w:t>
            </w:r>
          </w:p>
          <w:p w14:paraId="02F7DB88" w14:textId="77777777" w:rsidR="00C32AAD" w:rsidRPr="004D5915" w:rsidRDefault="00C32AAD" w:rsidP="004C47E4">
            <w:pPr>
              <w:widowControl w:val="0"/>
              <w:numPr>
                <w:ilvl w:val="0"/>
                <w:numId w:val="5"/>
              </w:numPr>
              <w:ind w:left="384" w:right="-720" w:hanging="250"/>
              <w:contextualSpacing/>
              <w:rPr>
                <w:rFonts w:ascii="MrEavesModOT" w:hAnsi="MrEavesModOT"/>
                <w:szCs w:val="20"/>
              </w:rPr>
            </w:pPr>
            <w:r w:rsidRPr="004D5915">
              <w:rPr>
                <w:rFonts w:ascii="MrEavesModOT" w:hAnsi="MrEavesModOT"/>
                <w:szCs w:val="20"/>
              </w:rPr>
              <w:t>Level 1 and 2 benefits</w:t>
            </w:r>
          </w:p>
          <w:p w14:paraId="79ADA886" w14:textId="77777777" w:rsidR="00C32AAD" w:rsidRPr="004D5915" w:rsidRDefault="00C32AAD" w:rsidP="004C47E4">
            <w:pPr>
              <w:widowControl w:val="0"/>
              <w:numPr>
                <w:ilvl w:val="0"/>
                <w:numId w:val="5"/>
              </w:numPr>
              <w:ind w:left="384" w:right="-720" w:hanging="250"/>
              <w:contextualSpacing/>
              <w:rPr>
                <w:rFonts w:ascii="MrEavesModOT" w:hAnsi="MrEavesModOT"/>
                <w:szCs w:val="20"/>
              </w:rPr>
            </w:pPr>
            <w:r w:rsidRPr="004D5915">
              <w:rPr>
                <w:rFonts w:ascii="MrEavesModOT" w:hAnsi="MrEavesModOT"/>
                <w:szCs w:val="20"/>
              </w:rPr>
              <w:t xml:space="preserve">Access to mailing list of PANO </w:t>
            </w:r>
          </w:p>
          <w:p w14:paraId="16271EC3" w14:textId="77777777" w:rsidR="00C32AAD" w:rsidRPr="004D5915" w:rsidRDefault="00C32AAD" w:rsidP="004D5915">
            <w:pPr>
              <w:widowControl w:val="0"/>
              <w:ind w:left="384" w:right="96"/>
              <w:contextualSpacing/>
              <w:rPr>
                <w:rFonts w:ascii="MrEavesModOT" w:hAnsi="MrEavesModOT"/>
                <w:szCs w:val="20"/>
              </w:rPr>
            </w:pPr>
            <w:r w:rsidRPr="004D5915">
              <w:rPr>
                <w:rFonts w:ascii="MrEavesModOT" w:hAnsi="MrEavesModOT"/>
                <w:szCs w:val="20"/>
              </w:rPr>
              <w:t>members (list does not include email addresses)</w:t>
            </w:r>
          </w:p>
        </w:tc>
      </w:tr>
    </w:tbl>
    <w:p w14:paraId="41A78130" w14:textId="0331611E" w:rsidR="00A22526" w:rsidRPr="00E110AF" w:rsidRDefault="005508C2" w:rsidP="00E110AF">
      <w:pPr>
        <w:pStyle w:val="ListParagraph"/>
        <w:spacing w:after="0" w:line="20" w:lineRule="atLeast"/>
        <w:ind w:left="-630"/>
        <w:rPr>
          <w:rFonts w:ascii="MrEavesModOT" w:hAnsi="MrEavesModOT"/>
          <w:b/>
          <w:color w:val="823794" w:themeColor="accent3"/>
          <w:szCs w:val="21"/>
        </w:rPr>
      </w:pPr>
      <w:r w:rsidRPr="004D5915">
        <w:rPr>
          <w:rFonts w:ascii="MrEavesModOT" w:hAnsi="MrEavesModOT"/>
          <w:b/>
          <w:color w:val="823794" w:themeColor="accent3"/>
          <w:szCs w:val="21"/>
        </w:rPr>
        <w:t xml:space="preserve">Corporate partnership </w:t>
      </w:r>
      <w:r w:rsidR="0084179F" w:rsidRPr="004D5915">
        <w:rPr>
          <w:rFonts w:ascii="MrEavesModOT" w:hAnsi="MrEavesModOT"/>
          <w:b/>
          <w:color w:val="823794" w:themeColor="accent3"/>
          <w:szCs w:val="21"/>
        </w:rPr>
        <w:t>is active</w:t>
      </w:r>
      <w:r w:rsidRPr="004D5915">
        <w:rPr>
          <w:rFonts w:ascii="MrEavesModOT" w:hAnsi="MrEavesModOT"/>
          <w:b/>
          <w:color w:val="823794" w:themeColor="accent3"/>
          <w:szCs w:val="21"/>
        </w:rPr>
        <w:t xml:space="preserve"> for a full </w:t>
      </w:r>
      <w:r w:rsidR="0084179F" w:rsidRPr="004D5915">
        <w:rPr>
          <w:rFonts w:ascii="MrEavesModOT" w:hAnsi="MrEavesModOT"/>
          <w:b/>
          <w:color w:val="823794" w:themeColor="accent3"/>
          <w:szCs w:val="21"/>
        </w:rPr>
        <w:t xml:space="preserve">year </w:t>
      </w:r>
      <w:r w:rsidRPr="004D5915">
        <w:rPr>
          <w:rFonts w:ascii="MrEavesModOT" w:hAnsi="MrEavesModOT"/>
          <w:b/>
          <w:color w:val="823794" w:themeColor="accent3"/>
          <w:szCs w:val="21"/>
        </w:rPr>
        <w:t>from the month you join.</w:t>
      </w:r>
    </w:p>
    <w:p w14:paraId="3F63F181" w14:textId="11032E70" w:rsidR="00414F90" w:rsidRPr="004D5915" w:rsidRDefault="00414F90" w:rsidP="00414F90">
      <w:pPr>
        <w:spacing w:after="0" w:line="240" w:lineRule="auto"/>
        <w:ind w:left="-806" w:right="-720"/>
        <w:rPr>
          <w:rFonts w:ascii="MrEavesModOT" w:eastAsia="Times New Roman" w:hAnsi="MrEavesModOT" w:cs="Times New Roman"/>
          <w:szCs w:val="20"/>
        </w:rPr>
      </w:pPr>
    </w:p>
    <w:p w14:paraId="42193AA1" w14:textId="77777777" w:rsidR="001B4EDD" w:rsidRPr="00462F64" w:rsidRDefault="001B4EDD" w:rsidP="00414F90">
      <w:pPr>
        <w:spacing w:after="0" w:line="240" w:lineRule="auto"/>
        <w:ind w:left="-806" w:right="-720"/>
        <w:rPr>
          <w:rFonts w:ascii="MrEavesModOT" w:eastAsia="Times New Roman" w:hAnsi="MrEavesModOT" w:cs="Times New Roman"/>
          <w:sz w:val="20"/>
          <w:szCs w:val="20"/>
        </w:rPr>
      </w:pPr>
    </w:p>
    <w:p w14:paraId="7834B003" w14:textId="787D50AC" w:rsidR="00414F90" w:rsidRPr="004D5915" w:rsidRDefault="00134C78" w:rsidP="00414F90">
      <w:pPr>
        <w:spacing w:after="0" w:line="240" w:lineRule="auto"/>
        <w:ind w:left="-806" w:right="-720"/>
        <w:rPr>
          <w:rFonts w:ascii="MrEavesModOT" w:eastAsia="Times New Roman" w:hAnsi="MrEavesModOT" w:cs="Times New Roman"/>
          <w:b/>
          <w:i/>
          <w:color w:val="823794" w:themeColor="accent3"/>
          <w:sz w:val="28"/>
          <w:szCs w:val="24"/>
        </w:rPr>
      </w:pPr>
      <w:r w:rsidRPr="004D5915">
        <w:rPr>
          <w:rFonts w:ascii="MrEavesModOT" w:eastAsia="Times New Roman" w:hAnsi="MrEavesModOT" w:cs="Times New Roman"/>
          <w:b/>
          <w:color w:val="823794" w:themeColor="accent3"/>
          <w:sz w:val="28"/>
          <w:szCs w:val="24"/>
        </w:rPr>
        <w:t xml:space="preserve">Step 2: </w:t>
      </w:r>
      <w:r w:rsidR="004B3775" w:rsidRPr="004D5915">
        <w:rPr>
          <w:rFonts w:ascii="MrEavesModOT" w:eastAsia="Times New Roman" w:hAnsi="MrEavesModOT" w:cs="Times New Roman"/>
          <w:b/>
          <w:color w:val="823794" w:themeColor="accent3"/>
          <w:sz w:val="28"/>
          <w:szCs w:val="24"/>
        </w:rPr>
        <w:t xml:space="preserve">Choose </w:t>
      </w:r>
      <w:r w:rsidR="00A25F67" w:rsidRPr="004D5915">
        <w:rPr>
          <w:rFonts w:ascii="MrEavesModOT" w:eastAsia="Times New Roman" w:hAnsi="MrEavesModOT" w:cs="Times New Roman"/>
          <w:b/>
          <w:color w:val="823794" w:themeColor="accent3"/>
          <w:sz w:val="28"/>
          <w:szCs w:val="24"/>
        </w:rPr>
        <w:t>Sponsor</w:t>
      </w:r>
      <w:r w:rsidR="003B6126">
        <w:rPr>
          <w:rFonts w:ascii="MrEavesModOT" w:eastAsia="Times New Roman" w:hAnsi="MrEavesModOT" w:cs="Times New Roman"/>
          <w:b/>
          <w:color w:val="823794" w:themeColor="accent3"/>
          <w:sz w:val="28"/>
          <w:szCs w:val="24"/>
        </w:rPr>
        <w:t>ship</w:t>
      </w:r>
      <w:r w:rsidR="00414F90" w:rsidRPr="004D5915">
        <w:rPr>
          <w:rFonts w:ascii="MrEavesModOT" w:eastAsia="Times New Roman" w:hAnsi="MrEavesModOT" w:cs="Times New Roman"/>
          <w:b/>
          <w:color w:val="823794" w:themeColor="accent3"/>
          <w:sz w:val="28"/>
          <w:szCs w:val="24"/>
        </w:rPr>
        <w:t xml:space="preserve"> &amp; Marketing Opportunities </w:t>
      </w:r>
    </w:p>
    <w:p w14:paraId="18514E3D" w14:textId="77777777" w:rsidR="00414F90" w:rsidRPr="004D5915" w:rsidRDefault="00414F90" w:rsidP="00414F90">
      <w:pPr>
        <w:spacing w:after="0" w:line="240" w:lineRule="auto"/>
        <w:ind w:left="-806" w:right="-720"/>
        <w:rPr>
          <w:rFonts w:ascii="MrEavesModOT" w:eastAsia="Times New Roman" w:hAnsi="MrEavesModOT" w:cs="Times New Roman"/>
          <w:b/>
          <w:i/>
          <w:color w:val="0F1976"/>
          <w:szCs w:val="20"/>
        </w:rPr>
      </w:pPr>
    </w:p>
    <w:tbl>
      <w:tblPr>
        <w:tblStyle w:val="TableGrid"/>
        <w:tblW w:w="11269" w:type="dxa"/>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5452"/>
      </w:tblGrid>
      <w:tr w:rsidR="00414F90" w:rsidRPr="004D5915" w14:paraId="7B2C7B9B" w14:textId="77777777" w:rsidTr="00CD1B89">
        <w:trPr>
          <w:trHeight w:val="3726"/>
        </w:trPr>
        <w:tc>
          <w:tcPr>
            <w:tcW w:w="5817" w:type="dxa"/>
          </w:tcPr>
          <w:p w14:paraId="02334A6A" w14:textId="77777777" w:rsidR="00414F90" w:rsidRPr="004D5915" w:rsidRDefault="00414F90" w:rsidP="00414F90">
            <w:pPr>
              <w:widowControl w:val="0"/>
              <w:tabs>
                <w:tab w:val="left" w:pos="4872"/>
              </w:tabs>
              <w:ind w:right="-720"/>
              <w:rPr>
                <w:rFonts w:ascii="MrEavesModOT" w:hAnsi="MrEavesModOT"/>
                <w:b/>
                <w:color w:val="7030A0"/>
                <w:szCs w:val="20"/>
              </w:rPr>
            </w:pPr>
            <w:r w:rsidRPr="004D5915">
              <w:rPr>
                <w:rFonts w:ascii="MrEavesModOT" w:hAnsi="MrEavesModOT"/>
                <w:b/>
                <w:color w:val="31BAA6" w:themeColor="accent1"/>
                <w:szCs w:val="20"/>
              </w:rPr>
              <w:t>Regional Events</w:t>
            </w:r>
            <w:r w:rsidRPr="004D5915">
              <w:rPr>
                <w:rFonts w:ascii="MrEavesModOT" w:hAnsi="MrEavesModOT"/>
                <w:b/>
                <w:color w:val="7030A0"/>
                <w:szCs w:val="20"/>
              </w:rPr>
              <w:tab/>
            </w:r>
          </w:p>
          <w:p w14:paraId="04BA663B" w14:textId="3ADF7029" w:rsidR="00414F90" w:rsidRPr="004D5915" w:rsidRDefault="00414F90"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Exclusive Sponsor ($2,000)</w:t>
            </w:r>
          </w:p>
          <w:p w14:paraId="7DF08EDE" w14:textId="28DEA78B" w:rsidR="00414F90" w:rsidRPr="004D5915" w:rsidRDefault="00414F90"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Major Sponsor ($1,250)</w:t>
            </w:r>
          </w:p>
          <w:p w14:paraId="10A5DCA5" w14:textId="00CE4063" w:rsidR="00414F90" w:rsidRPr="004D5915" w:rsidRDefault="00CD7C1F"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Supporting </w:t>
            </w:r>
            <w:r w:rsidR="00414F90" w:rsidRPr="004D5915">
              <w:rPr>
                <w:rFonts w:ascii="MrEavesModOT" w:hAnsi="MrEavesModOT"/>
                <w:szCs w:val="20"/>
              </w:rPr>
              <w:t>Sponsor ($350)</w:t>
            </w:r>
          </w:p>
          <w:p w14:paraId="460E4FD4" w14:textId="77777777" w:rsidR="00414F90" w:rsidRPr="004D5915" w:rsidRDefault="00414F90" w:rsidP="00414F90">
            <w:pPr>
              <w:widowControl w:val="0"/>
              <w:ind w:left="337" w:right="-720"/>
              <w:contextualSpacing/>
              <w:rPr>
                <w:rFonts w:ascii="MrEavesModOT" w:hAnsi="MrEavesModOT"/>
                <w:szCs w:val="20"/>
              </w:rPr>
            </w:pPr>
            <w:r w:rsidRPr="004D5915">
              <w:rPr>
                <w:rFonts w:ascii="MrEavesModOT" w:hAnsi="MrEavesModOT"/>
                <w:i/>
                <w:szCs w:val="20"/>
              </w:rPr>
              <w:t>Preferred Location</w:t>
            </w:r>
            <w:r w:rsidRPr="004D5915">
              <w:rPr>
                <w:rFonts w:ascii="MrEavesModOT" w:hAnsi="MrEavesModOT"/>
                <w:szCs w:val="20"/>
              </w:rPr>
              <w:t>:</w:t>
            </w:r>
            <w:r w:rsidRPr="004D5915">
              <w:rPr>
                <w:rFonts w:ascii="MrEavesModOT" w:hAnsi="MrEavesModOT"/>
                <w:szCs w:val="20"/>
                <w:u w:val="single"/>
              </w:rPr>
              <w:t xml:space="preserve"> </w:t>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rPr>
              <w:t xml:space="preserve">  </w:t>
            </w:r>
          </w:p>
          <w:p w14:paraId="2E194019" w14:textId="22580F33" w:rsidR="00414F90" w:rsidRPr="004D5915" w:rsidRDefault="00EC18B2" w:rsidP="00414F90">
            <w:pPr>
              <w:widowControl w:val="0"/>
              <w:ind w:right="-720"/>
              <w:contextualSpacing/>
              <w:rPr>
                <w:rFonts w:ascii="MrEavesModOT" w:hAnsi="MrEavesModOT"/>
                <w:szCs w:val="20"/>
              </w:rPr>
            </w:pPr>
            <w:r>
              <w:rPr>
                <w:rFonts w:ascii="MrEavesModOT" w:hAnsi="MrEavesModOT"/>
                <w:szCs w:val="20"/>
              </w:rPr>
              <w:t>*see page 2 for locations we plan to visit in 2020!</w:t>
            </w:r>
          </w:p>
          <w:p w14:paraId="19BCCEE2" w14:textId="12333689" w:rsidR="00414F90" w:rsidRPr="004D5915" w:rsidRDefault="00414F90" w:rsidP="00414F90">
            <w:pPr>
              <w:widowControl w:val="0"/>
              <w:ind w:right="-720"/>
              <w:rPr>
                <w:rFonts w:ascii="MrEavesModOT" w:hAnsi="MrEavesModOT"/>
                <w:b/>
                <w:color w:val="31BAA6" w:themeColor="accent1"/>
                <w:szCs w:val="20"/>
              </w:rPr>
            </w:pPr>
            <w:r w:rsidRPr="004D5915">
              <w:rPr>
                <w:rFonts w:ascii="MrEavesModOT" w:hAnsi="MrEavesModOT"/>
                <w:b/>
                <w:color w:val="31BAA6" w:themeColor="accent1"/>
                <w:szCs w:val="20"/>
              </w:rPr>
              <w:t>Standards for Excellence</w:t>
            </w:r>
            <w:r w:rsidR="00BF7CC9" w:rsidRPr="004D5915">
              <w:rPr>
                <w:rFonts w:ascii="MrEavesModOT" w:hAnsi="MrEavesModOT"/>
                <w:color w:val="31BAA6" w:themeColor="accent1"/>
                <w:szCs w:val="20"/>
              </w:rPr>
              <w:t>®</w:t>
            </w:r>
            <w:r w:rsidRPr="004D5915">
              <w:rPr>
                <w:rFonts w:ascii="MrEavesModOT" w:hAnsi="MrEavesModOT"/>
                <w:b/>
                <w:color w:val="31BAA6" w:themeColor="accent1"/>
                <w:szCs w:val="20"/>
              </w:rPr>
              <w:t xml:space="preserve"> </w:t>
            </w:r>
            <w:r w:rsidR="00CD7C1F" w:rsidRPr="004D5915">
              <w:rPr>
                <w:rFonts w:ascii="MrEavesModOT" w:hAnsi="MrEavesModOT"/>
                <w:b/>
                <w:color w:val="31BAA6" w:themeColor="accent1"/>
                <w:szCs w:val="20"/>
              </w:rPr>
              <w:t>Workshop</w:t>
            </w:r>
          </w:p>
          <w:p w14:paraId="7B5978BC" w14:textId="1FC25771" w:rsidR="00414F90" w:rsidRPr="004D5915" w:rsidRDefault="00CD7C1F"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Exclusive </w:t>
            </w:r>
            <w:r w:rsidR="00414F90" w:rsidRPr="004D5915">
              <w:rPr>
                <w:rFonts w:ascii="MrEavesModOT" w:hAnsi="MrEavesModOT"/>
                <w:szCs w:val="20"/>
              </w:rPr>
              <w:t>Sponsor ($</w:t>
            </w:r>
            <w:r w:rsidR="001B4EDD" w:rsidRPr="004D5915">
              <w:rPr>
                <w:rFonts w:ascii="MrEavesModOT" w:hAnsi="MrEavesModOT"/>
                <w:szCs w:val="20"/>
              </w:rPr>
              <w:t>2,000</w:t>
            </w:r>
            <w:r w:rsidR="00414F90" w:rsidRPr="004D5915">
              <w:rPr>
                <w:rFonts w:ascii="MrEavesModOT" w:hAnsi="MrEavesModOT"/>
                <w:szCs w:val="20"/>
              </w:rPr>
              <w:t>)</w:t>
            </w:r>
          </w:p>
          <w:p w14:paraId="3279ACD3" w14:textId="7DA13C66" w:rsidR="00414F90" w:rsidRPr="004D5915" w:rsidRDefault="00CD7C1F"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Major </w:t>
            </w:r>
            <w:r w:rsidR="00C32AAD" w:rsidRPr="004D5915">
              <w:rPr>
                <w:rFonts w:ascii="MrEavesModOT" w:hAnsi="MrEavesModOT"/>
                <w:szCs w:val="20"/>
              </w:rPr>
              <w:t>Sponsor ($</w:t>
            </w:r>
            <w:r w:rsidR="001B4EDD" w:rsidRPr="004D5915">
              <w:rPr>
                <w:rFonts w:ascii="MrEavesModOT" w:hAnsi="MrEavesModOT"/>
                <w:szCs w:val="20"/>
              </w:rPr>
              <w:t>1,250</w:t>
            </w:r>
            <w:r w:rsidR="00414F90" w:rsidRPr="004D5915">
              <w:rPr>
                <w:rFonts w:ascii="MrEavesModOT" w:hAnsi="MrEavesModOT"/>
                <w:szCs w:val="20"/>
              </w:rPr>
              <w:t>)</w:t>
            </w:r>
          </w:p>
          <w:p w14:paraId="00E7DD1E" w14:textId="2D9717A8" w:rsidR="00414F90" w:rsidRPr="004D5915" w:rsidRDefault="00CD7C1F"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Supporting </w:t>
            </w:r>
            <w:r w:rsidR="00414F90" w:rsidRPr="004D5915">
              <w:rPr>
                <w:rFonts w:ascii="MrEavesModOT" w:hAnsi="MrEavesModOT"/>
                <w:szCs w:val="20"/>
              </w:rPr>
              <w:t>Sponsor ($3</w:t>
            </w:r>
            <w:r w:rsidR="001B4EDD" w:rsidRPr="004D5915">
              <w:rPr>
                <w:rFonts w:ascii="MrEavesModOT" w:hAnsi="MrEavesModOT"/>
                <w:szCs w:val="20"/>
              </w:rPr>
              <w:t>5</w:t>
            </w:r>
            <w:r w:rsidR="00414F90" w:rsidRPr="004D5915">
              <w:rPr>
                <w:rFonts w:ascii="MrEavesModOT" w:hAnsi="MrEavesModOT"/>
                <w:szCs w:val="20"/>
              </w:rPr>
              <w:t>0)</w:t>
            </w:r>
          </w:p>
          <w:p w14:paraId="62BD941D" w14:textId="42ACFFF9" w:rsidR="00414F90" w:rsidRPr="00E110AF" w:rsidRDefault="001B4EDD" w:rsidP="00E110AF">
            <w:pPr>
              <w:widowControl w:val="0"/>
              <w:ind w:left="337" w:right="-720"/>
              <w:contextualSpacing/>
              <w:rPr>
                <w:rFonts w:ascii="MrEavesModOT" w:hAnsi="MrEavesModOT"/>
                <w:szCs w:val="20"/>
              </w:rPr>
            </w:pPr>
            <w:r w:rsidRPr="004D5915">
              <w:rPr>
                <w:rFonts w:ascii="MrEavesModOT" w:hAnsi="MrEavesModOT"/>
                <w:i/>
                <w:szCs w:val="20"/>
              </w:rPr>
              <w:t>Preferred Location</w:t>
            </w:r>
            <w:r w:rsidRPr="004D5915">
              <w:rPr>
                <w:rFonts w:ascii="MrEavesModOT" w:hAnsi="MrEavesModOT"/>
                <w:szCs w:val="20"/>
              </w:rPr>
              <w:t>:</w:t>
            </w:r>
            <w:r w:rsidRPr="004D5915">
              <w:rPr>
                <w:rFonts w:ascii="MrEavesModOT" w:hAnsi="MrEavesModOT"/>
                <w:szCs w:val="20"/>
                <w:u w:val="single"/>
              </w:rPr>
              <w:t xml:space="preserve"> </w:t>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r w:rsidRPr="004D5915">
              <w:rPr>
                <w:rFonts w:ascii="MrEavesModOT" w:hAnsi="MrEavesModOT"/>
                <w:szCs w:val="20"/>
                <w:u w:val="single"/>
              </w:rPr>
              <w:tab/>
            </w:r>
          </w:p>
        </w:tc>
        <w:tc>
          <w:tcPr>
            <w:tcW w:w="5452" w:type="dxa"/>
          </w:tcPr>
          <w:p w14:paraId="17D59172" w14:textId="77777777" w:rsidR="001B4EDD" w:rsidRPr="004D5915" w:rsidRDefault="001B4EDD" w:rsidP="001B4EDD">
            <w:pPr>
              <w:widowControl w:val="0"/>
              <w:ind w:right="-720"/>
              <w:rPr>
                <w:rFonts w:ascii="MrEavesModOT" w:hAnsi="MrEavesModOT"/>
                <w:b/>
                <w:color w:val="31BAA6" w:themeColor="accent1"/>
                <w:szCs w:val="20"/>
              </w:rPr>
            </w:pPr>
            <w:r w:rsidRPr="004D5915">
              <w:rPr>
                <w:rFonts w:ascii="MrEavesModOT" w:hAnsi="MrEavesModOT"/>
                <w:b/>
                <w:color w:val="31BAA6" w:themeColor="accent1"/>
                <w:szCs w:val="20"/>
              </w:rPr>
              <w:t>Webinars</w:t>
            </w:r>
          </w:p>
          <w:p w14:paraId="7611FA0B" w14:textId="1B341412" w:rsidR="001B4EDD" w:rsidRPr="004D5915" w:rsidRDefault="001B4EDD" w:rsidP="001B4EDD">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Major Sponsor ($600)</w:t>
            </w:r>
          </w:p>
          <w:p w14:paraId="7CEE57B7" w14:textId="37F2A645" w:rsidR="001B4EDD" w:rsidRPr="004D5915" w:rsidRDefault="001B4EDD" w:rsidP="001B4EDD">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Supporting Sponsor ($300)</w:t>
            </w:r>
          </w:p>
          <w:p w14:paraId="6D69EB45" w14:textId="77777777" w:rsidR="001B4EDD" w:rsidRPr="004D5915" w:rsidRDefault="001B4EDD" w:rsidP="001B4EDD">
            <w:pPr>
              <w:widowControl w:val="0"/>
              <w:ind w:right="-720"/>
              <w:rPr>
                <w:rFonts w:ascii="MrEavesModOT" w:hAnsi="MrEavesModOT"/>
                <w:b/>
                <w:color w:val="7030A0"/>
                <w:szCs w:val="20"/>
              </w:rPr>
            </w:pPr>
          </w:p>
          <w:p w14:paraId="1DE80763" w14:textId="5EA7FB8B" w:rsidR="00414F90" w:rsidRPr="004D5915" w:rsidRDefault="00D609B1" w:rsidP="001B4EDD">
            <w:pPr>
              <w:widowControl w:val="0"/>
              <w:ind w:right="-720"/>
              <w:rPr>
                <w:rFonts w:ascii="MrEavesModOT" w:hAnsi="MrEavesModOT"/>
                <w:b/>
                <w:color w:val="31BAA6" w:themeColor="accent1"/>
                <w:szCs w:val="20"/>
              </w:rPr>
            </w:pPr>
            <w:r w:rsidRPr="004D5915">
              <w:rPr>
                <w:rFonts w:ascii="MrEavesModOT" w:hAnsi="MrEavesModOT"/>
                <w:b/>
                <w:color w:val="31BAA6" w:themeColor="accent1"/>
                <w:szCs w:val="20"/>
              </w:rPr>
              <w:t xml:space="preserve">Publications </w:t>
            </w:r>
          </w:p>
          <w:p w14:paraId="21FB2981" w14:textId="5C5BEC43" w:rsidR="00414F90" w:rsidRDefault="00414F90"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Standards for Excellence</w:t>
            </w:r>
            <w:r w:rsidR="00BF7CC9" w:rsidRPr="004D5915">
              <w:rPr>
                <w:rFonts w:ascii="MrEavesModOT" w:hAnsi="MrEavesModOT"/>
                <w:szCs w:val="20"/>
              </w:rPr>
              <w:t>®</w:t>
            </w:r>
            <w:r w:rsidRPr="004D5915">
              <w:rPr>
                <w:rFonts w:ascii="MrEavesModOT" w:hAnsi="MrEavesModOT"/>
                <w:szCs w:val="20"/>
              </w:rPr>
              <w:t xml:space="preserve"> </w:t>
            </w:r>
            <w:r w:rsidR="00D609B1" w:rsidRPr="004D5915">
              <w:rPr>
                <w:rFonts w:ascii="MrEavesModOT" w:hAnsi="MrEavesModOT"/>
                <w:szCs w:val="20"/>
              </w:rPr>
              <w:t>Educational Resource ($175</w:t>
            </w:r>
            <w:r w:rsidRPr="004D5915">
              <w:rPr>
                <w:rFonts w:ascii="MrEavesModOT" w:hAnsi="MrEavesModOT"/>
                <w:szCs w:val="20"/>
              </w:rPr>
              <w:t>)</w:t>
            </w:r>
          </w:p>
          <w:p w14:paraId="4D839DB5" w14:textId="7FB902EA" w:rsidR="00CD1B89" w:rsidRPr="004D5915" w:rsidRDefault="00CD1B89" w:rsidP="00414F90">
            <w:pPr>
              <w:widowControl w:val="0"/>
              <w:numPr>
                <w:ilvl w:val="0"/>
                <w:numId w:val="1"/>
              </w:numPr>
              <w:ind w:left="337" w:right="-720" w:hanging="360"/>
              <w:contextualSpacing/>
              <w:rPr>
                <w:rFonts w:ascii="MrEavesModOT" w:hAnsi="MrEavesModOT"/>
                <w:szCs w:val="20"/>
              </w:rPr>
            </w:pPr>
            <w:r>
              <w:rPr>
                <w:rFonts w:ascii="MrEavesModOT" w:hAnsi="MrEavesModOT"/>
                <w:szCs w:val="20"/>
              </w:rPr>
              <w:t xml:space="preserve">2020 Salary &amp; Benefit Report </w:t>
            </w:r>
          </w:p>
          <w:p w14:paraId="3B740BD6" w14:textId="77777777" w:rsidR="00414F90" w:rsidRPr="004D5915" w:rsidRDefault="00414F90" w:rsidP="00414F90">
            <w:pPr>
              <w:widowControl w:val="0"/>
              <w:ind w:left="337" w:right="-720"/>
              <w:contextualSpacing/>
              <w:rPr>
                <w:rFonts w:ascii="MrEavesModOT" w:hAnsi="MrEavesModOT"/>
                <w:szCs w:val="20"/>
              </w:rPr>
            </w:pPr>
          </w:p>
          <w:p w14:paraId="6DF6DFA4" w14:textId="2FA9C2EC" w:rsidR="00414F90" w:rsidRPr="004D5915" w:rsidRDefault="00CD1B89" w:rsidP="00414F90">
            <w:pPr>
              <w:widowControl w:val="0"/>
              <w:ind w:right="-720"/>
              <w:rPr>
                <w:rFonts w:ascii="MrEavesModOT" w:hAnsi="MrEavesModOT"/>
                <w:b/>
                <w:color w:val="31BAA6" w:themeColor="accent1"/>
                <w:szCs w:val="20"/>
              </w:rPr>
            </w:pPr>
            <w:r>
              <w:rPr>
                <w:rFonts w:ascii="MrEavesModOT" w:hAnsi="MrEavesModOT"/>
                <w:b/>
                <w:color w:val="31BAA6" w:themeColor="accent1"/>
                <w:szCs w:val="20"/>
              </w:rPr>
              <w:t>Legislative Breakfast</w:t>
            </w:r>
          </w:p>
          <w:p w14:paraId="049163F1" w14:textId="097B1851" w:rsidR="00CD1B89" w:rsidRDefault="00CD1B89" w:rsidP="00414F90">
            <w:pPr>
              <w:widowControl w:val="0"/>
              <w:numPr>
                <w:ilvl w:val="0"/>
                <w:numId w:val="1"/>
              </w:numPr>
              <w:ind w:left="337" w:right="-720" w:hanging="360"/>
              <w:contextualSpacing/>
              <w:rPr>
                <w:rFonts w:ascii="MrEavesModOT" w:hAnsi="MrEavesModOT"/>
                <w:szCs w:val="20"/>
              </w:rPr>
            </w:pPr>
            <w:r>
              <w:rPr>
                <w:rFonts w:ascii="MrEavesModOT" w:hAnsi="MrEavesModOT"/>
                <w:szCs w:val="20"/>
              </w:rPr>
              <w:t>Exclusive Sponsor ($10,000)</w:t>
            </w:r>
          </w:p>
          <w:p w14:paraId="32EE7AAF" w14:textId="5B31FE4A" w:rsidR="00414F90" w:rsidRPr="004D5915" w:rsidRDefault="004600B5"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Major </w:t>
            </w:r>
            <w:r w:rsidR="00CD7C1F" w:rsidRPr="004D5915">
              <w:rPr>
                <w:rFonts w:ascii="MrEavesModOT" w:hAnsi="MrEavesModOT"/>
                <w:szCs w:val="20"/>
              </w:rPr>
              <w:t>Sponsor</w:t>
            </w:r>
            <w:r w:rsidR="00414F90" w:rsidRPr="004D5915">
              <w:rPr>
                <w:rFonts w:ascii="MrEavesModOT" w:hAnsi="MrEavesModOT"/>
                <w:szCs w:val="20"/>
              </w:rPr>
              <w:t xml:space="preserve"> ($</w:t>
            </w:r>
            <w:r w:rsidR="00CD1B89">
              <w:rPr>
                <w:rFonts w:ascii="MrEavesModOT" w:hAnsi="MrEavesModOT"/>
                <w:szCs w:val="20"/>
              </w:rPr>
              <w:t>5</w:t>
            </w:r>
            <w:r w:rsidR="00414F90" w:rsidRPr="004D5915">
              <w:rPr>
                <w:rFonts w:ascii="MrEavesModOT" w:hAnsi="MrEavesModOT"/>
                <w:szCs w:val="20"/>
              </w:rPr>
              <w:t>,000)</w:t>
            </w:r>
          </w:p>
          <w:p w14:paraId="01E558D4" w14:textId="4D67F9BB" w:rsidR="00414F90" w:rsidRPr="004D5915" w:rsidRDefault="004600B5" w:rsidP="00414F90">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 xml:space="preserve">Supporting </w:t>
            </w:r>
            <w:r w:rsidR="00414F90" w:rsidRPr="004D5915">
              <w:rPr>
                <w:rFonts w:ascii="MrEavesModOT" w:hAnsi="MrEavesModOT"/>
                <w:szCs w:val="20"/>
              </w:rPr>
              <w:t>Sponsor ($</w:t>
            </w:r>
            <w:r w:rsidR="00CD1B89">
              <w:rPr>
                <w:rFonts w:ascii="MrEavesModOT" w:hAnsi="MrEavesModOT"/>
                <w:szCs w:val="20"/>
              </w:rPr>
              <w:t>2</w:t>
            </w:r>
            <w:r w:rsidR="00414F90" w:rsidRPr="004D5915">
              <w:rPr>
                <w:rFonts w:ascii="MrEavesModOT" w:hAnsi="MrEavesModOT"/>
                <w:szCs w:val="20"/>
              </w:rPr>
              <w:t>,</w:t>
            </w:r>
            <w:r w:rsidR="00CD1B89">
              <w:rPr>
                <w:rFonts w:ascii="MrEavesModOT" w:hAnsi="MrEavesModOT"/>
                <w:szCs w:val="20"/>
              </w:rPr>
              <w:t>5</w:t>
            </w:r>
            <w:r w:rsidR="00414F90" w:rsidRPr="004D5915">
              <w:rPr>
                <w:rFonts w:ascii="MrEavesModOT" w:hAnsi="MrEavesModOT"/>
                <w:szCs w:val="20"/>
              </w:rPr>
              <w:t>00)</w:t>
            </w:r>
          </w:p>
          <w:p w14:paraId="02CE3D12" w14:textId="68F3644E" w:rsidR="0064681E" w:rsidRPr="005D18F7" w:rsidRDefault="004600B5" w:rsidP="005D18F7">
            <w:pPr>
              <w:widowControl w:val="0"/>
              <w:numPr>
                <w:ilvl w:val="0"/>
                <w:numId w:val="1"/>
              </w:numPr>
              <w:ind w:left="337" w:right="-720" w:hanging="360"/>
              <w:contextualSpacing/>
              <w:rPr>
                <w:rFonts w:ascii="MrEavesModOT" w:hAnsi="MrEavesModOT"/>
                <w:szCs w:val="20"/>
              </w:rPr>
            </w:pPr>
            <w:r w:rsidRPr="004D5915">
              <w:rPr>
                <w:rFonts w:ascii="MrEavesModOT" w:hAnsi="MrEavesModOT"/>
                <w:szCs w:val="20"/>
              </w:rPr>
              <w:t>S</w:t>
            </w:r>
            <w:r w:rsidR="00CD1B89">
              <w:rPr>
                <w:rFonts w:ascii="MrEavesModOT" w:hAnsi="MrEavesModOT"/>
                <w:szCs w:val="20"/>
              </w:rPr>
              <w:t xml:space="preserve">upporting </w:t>
            </w:r>
            <w:r w:rsidR="00CD7C1F" w:rsidRPr="004D5915">
              <w:rPr>
                <w:rFonts w:ascii="MrEavesModOT" w:hAnsi="MrEavesModOT"/>
                <w:szCs w:val="20"/>
              </w:rPr>
              <w:t>Sponsor</w:t>
            </w:r>
            <w:r w:rsidR="00D609B1" w:rsidRPr="004D5915">
              <w:rPr>
                <w:rFonts w:ascii="MrEavesModOT" w:hAnsi="MrEavesModOT"/>
                <w:szCs w:val="20"/>
              </w:rPr>
              <w:t xml:space="preserve"> ($</w:t>
            </w:r>
            <w:r w:rsidR="00CD1B89">
              <w:rPr>
                <w:rFonts w:ascii="MrEavesModOT" w:hAnsi="MrEavesModOT"/>
                <w:szCs w:val="20"/>
              </w:rPr>
              <w:t>1,000</w:t>
            </w:r>
            <w:r w:rsidR="00414F90" w:rsidRPr="004D5915">
              <w:rPr>
                <w:rFonts w:ascii="MrEavesModOT" w:hAnsi="MrEavesModOT"/>
                <w:szCs w:val="20"/>
              </w:rPr>
              <w:t>)</w:t>
            </w:r>
          </w:p>
          <w:p w14:paraId="0CB0F17A" w14:textId="54B36FA0" w:rsidR="0064681E" w:rsidRPr="004D5915" w:rsidRDefault="0064681E" w:rsidP="005D18F7">
            <w:pPr>
              <w:widowControl w:val="0"/>
              <w:ind w:right="-720"/>
              <w:contextualSpacing/>
              <w:rPr>
                <w:rFonts w:ascii="MrEavesModOT" w:hAnsi="MrEavesModOT"/>
                <w:szCs w:val="20"/>
              </w:rPr>
            </w:pPr>
          </w:p>
        </w:tc>
      </w:tr>
    </w:tbl>
    <w:p w14:paraId="20FB7AF4" w14:textId="77777777" w:rsidR="005D18F7" w:rsidRDefault="005D18F7" w:rsidP="00CD1B89">
      <w:pPr>
        <w:spacing w:after="0" w:line="240" w:lineRule="auto"/>
        <w:ind w:right="-720"/>
        <w:rPr>
          <w:rFonts w:ascii="MrEavesModOT" w:eastAsia="Times New Roman" w:hAnsi="MrEavesModOT" w:cs="Times New Roman"/>
          <w:b/>
          <w:color w:val="823794" w:themeColor="accent3"/>
          <w:sz w:val="28"/>
          <w:szCs w:val="24"/>
        </w:rPr>
      </w:pPr>
    </w:p>
    <w:p w14:paraId="748EE28A" w14:textId="4DDE235B" w:rsidR="00414F90" w:rsidRPr="004D5915" w:rsidRDefault="00CD1B89" w:rsidP="00D609B1">
      <w:pPr>
        <w:spacing w:after="0" w:line="240" w:lineRule="auto"/>
        <w:ind w:left="-810" w:right="-720"/>
        <w:rPr>
          <w:rFonts w:ascii="MrEavesModOT" w:eastAsia="Times New Roman" w:hAnsi="MrEavesModOT" w:cs="Times New Roman"/>
          <w:i/>
          <w:szCs w:val="20"/>
        </w:rPr>
      </w:pPr>
      <w:r>
        <w:rPr>
          <w:rFonts w:ascii="MrEavesModOT" w:eastAsia="Times New Roman" w:hAnsi="MrEavesModOT" w:cs="Times New Roman"/>
          <w:b/>
          <w:color w:val="823794" w:themeColor="accent3"/>
          <w:sz w:val="28"/>
          <w:szCs w:val="24"/>
        </w:rPr>
        <w:t xml:space="preserve">  </w:t>
      </w:r>
      <w:r w:rsidR="001B4EDD" w:rsidRPr="004D5915">
        <w:rPr>
          <w:rFonts w:ascii="MrEavesModOT" w:eastAsia="Times New Roman" w:hAnsi="MrEavesModOT" w:cs="Times New Roman"/>
          <w:b/>
          <w:color w:val="823794" w:themeColor="accent3"/>
          <w:sz w:val="28"/>
          <w:szCs w:val="24"/>
        </w:rPr>
        <w:t xml:space="preserve">Step 3: </w:t>
      </w:r>
      <w:r w:rsidR="004B3775" w:rsidRPr="004D5915">
        <w:rPr>
          <w:rFonts w:ascii="MrEavesModOT" w:eastAsia="Times New Roman" w:hAnsi="MrEavesModOT" w:cs="Times New Roman"/>
          <w:b/>
          <w:color w:val="823794" w:themeColor="accent3"/>
          <w:sz w:val="28"/>
          <w:szCs w:val="24"/>
        </w:rPr>
        <w:t xml:space="preserve">Choose </w:t>
      </w:r>
      <w:r w:rsidR="00414F90" w:rsidRPr="004D5915">
        <w:rPr>
          <w:rFonts w:ascii="MrEavesModOT" w:eastAsia="Times New Roman" w:hAnsi="MrEavesModOT" w:cs="Times New Roman"/>
          <w:b/>
          <w:color w:val="823794" w:themeColor="accent3"/>
          <w:sz w:val="28"/>
          <w:szCs w:val="24"/>
        </w:rPr>
        <w:t>Charitable Support</w:t>
      </w:r>
      <w:r w:rsidR="00414F90" w:rsidRPr="004D5915">
        <w:rPr>
          <w:rFonts w:ascii="MrEavesModOT" w:eastAsia="Times New Roman" w:hAnsi="MrEavesModOT" w:cs="Times New Roman"/>
          <w:b/>
          <w:color w:val="823794" w:themeColor="accent3"/>
          <w:szCs w:val="20"/>
        </w:rPr>
        <w:t xml:space="preserve"> </w:t>
      </w:r>
      <w:r w:rsidR="00414F90" w:rsidRPr="004D5915">
        <w:rPr>
          <w:rFonts w:ascii="MrEavesModOT" w:eastAsia="Times New Roman" w:hAnsi="MrEavesModOT" w:cs="Times New Roman"/>
          <w:b/>
          <w:i/>
          <w:szCs w:val="20"/>
        </w:rPr>
        <w:br/>
      </w:r>
      <w:r w:rsidR="00414F90" w:rsidRPr="004D5915">
        <w:rPr>
          <w:rFonts w:ascii="MrEavesModOT" w:eastAsia="Times New Roman" w:hAnsi="MrEavesModOT" w:cs="Times New Roman"/>
          <w:i/>
          <w:szCs w:val="20"/>
        </w:rPr>
        <w:t>Please indicate if you would like to support PANO with a tax-deductible charitable contribution:</w:t>
      </w:r>
      <w:r w:rsidR="00AA134D" w:rsidRPr="004D5915">
        <w:rPr>
          <w:rFonts w:ascii="MrEavesModOT" w:eastAsia="Times New Roman" w:hAnsi="MrEavesModOT" w:cs="Times New Roman"/>
          <w:i/>
          <w:szCs w:val="20"/>
        </w:rPr>
        <w:t xml:space="preserve"> </w:t>
      </w:r>
    </w:p>
    <w:p w14:paraId="2895C471" w14:textId="77777777" w:rsidR="00414F90" w:rsidRPr="004D5915" w:rsidRDefault="00414F90" w:rsidP="00414F90">
      <w:pPr>
        <w:spacing w:after="0" w:line="240" w:lineRule="auto"/>
        <w:ind w:left="-806" w:right="-720"/>
        <w:rPr>
          <w:rFonts w:ascii="MrEavesModOT" w:eastAsia="Times New Roman" w:hAnsi="MrEavesModOT" w:cs="Times New Roman"/>
          <w:szCs w:val="20"/>
        </w:rPr>
      </w:pPr>
    </w:p>
    <w:p w14:paraId="149DE3B8" w14:textId="50954658" w:rsidR="00414F90" w:rsidRPr="004D5915" w:rsidRDefault="00AA134D" w:rsidP="00414F90">
      <w:pPr>
        <w:spacing w:after="0" w:line="240" w:lineRule="auto"/>
        <w:ind w:left="-806" w:right="-720"/>
        <w:rPr>
          <w:rFonts w:ascii="MrEavesModOT" w:eastAsia="Times New Roman" w:hAnsi="MrEavesModOT" w:cs="Calibri"/>
          <w:color w:val="000000"/>
          <w:szCs w:val="20"/>
        </w:rPr>
      </w:pPr>
      <w:r w:rsidRPr="004D5915">
        <w:rPr>
          <w:rFonts w:ascii="MrEavesModOT" w:eastAsia="Times New Roman" w:hAnsi="MrEavesModOT" w:cs="MrEavesModOT"/>
          <w:color w:val="000000"/>
          <w:szCs w:val="20"/>
        </w:rPr>
        <w:t>𝥷</w:t>
      </w:r>
      <w:r w:rsidRPr="004D5915">
        <w:rPr>
          <w:rFonts w:ascii="MrEavesModOT" w:eastAsia="Times New Roman" w:hAnsi="MrEavesModOT" w:cs="Calibri"/>
          <w:color w:val="000000"/>
          <w:szCs w:val="20"/>
        </w:rPr>
        <w:t xml:space="preserve"> Other: $_______________</w:t>
      </w:r>
      <w:r w:rsidR="00EC68FC" w:rsidRPr="004D5915">
        <w:rPr>
          <w:rFonts w:ascii="MrEavesModOT" w:eastAsia="Times New Roman" w:hAnsi="MrEavesModOT" w:cs="Calibri"/>
          <w:color w:val="000000"/>
          <w:szCs w:val="20"/>
        </w:rPr>
        <w:t xml:space="preserve"> </w:t>
      </w:r>
      <w:r w:rsidR="00414F90" w:rsidRPr="004D5915">
        <w:rPr>
          <w:rFonts w:ascii="MrEavesModOT" w:eastAsia="Times New Roman" w:hAnsi="MrEavesModOT" w:cs="MrEavesModOT"/>
          <w:color w:val="000000"/>
          <w:szCs w:val="20"/>
        </w:rPr>
        <w:t>𝥷</w:t>
      </w:r>
      <w:r w:rsidR="00414F90" w:rsidRPr="004D5915">
        <w:rPr>
          <w:rFonts w:ascii="MrEavesModOT" w:eastAsia="Times New Roman" w:hAnsi="MrEavesModOT" w:cs="Calibri"/>
          <w:color w:val="000000"/>
          <w:szCs w:val="20"/>
        </w:rPr>
        <w:t xml:space="preserve"> $2,500     </w:t>
      </w:r>
      <w:r w:rsidR="00414F90" w:rsidRPr="004D5915">
        <w:rPr>
          <w:rFonts w:ascii="MrEavesModOT" w:eastAsia="Times New Roman" w:hAnsi="MrEavesModOT" w:cs="MrEavesModOT"/>
          <w:color w:val="000000"/>
          <w:szCs w:val="20"/>
        </w:rPr>
        <w:t>𝥷</w:t>
      </w:r>
      <w:r w:rsidR="00414F90" w:rsidRPr="004D5915">
        <w:rPr>
          <w:rFonts w:ascii="MrEavesModOT" w:eastAsia="Times New Roman" w:hAnsi="MrEavesModOT" w:cs="Calibri"/>
          <w:color w:val="000000"/>
          <w:szCs w:val="20"/>
        </w:rPr>
        <w:t xml:space="preserve"> $1,000     </w:t>
      </w:r>
      <w:r w:rsidR="00414F90" w:rsidRPr="004D5915">
        <w:rPr>
          <w:rFonts w:ascii="MrEavesModOT" w:eastAsia="Times New Roman" w:hAnsi="MrEavesModOT" w:cs="MrEavesModOT"/>
          <w:color w:val="000000"/>
          <w:szCs w:val="20"/>
        </w:rPr>
        <w:t>𝥷</w:t>
      </w:r>
      <w:r w:rsidR="00414F90" w:rsidRPr="004D5915">
        <w:rPr>
          <w:rFonts w:ascii="MrEavesModOT" w:eastAsia="Times New Roman" w:hAnsi="MrEavesModOT" w:cs="Calibri"/>
          <w:color w:val="000000"/>
          <w:szCs w:val="20"/>
        </w:rPr>
        <w:t xml:space="preserve"> $500     </w:t>
      </w:r>
      <w:r w:rsidR="00414F90" w:rsidRPr="004D5915">
        <w:rPr>
          <w:rFonts w:ascii="MrEavesModOT" w:eastAsia="Times New Roman" w:hAnsi="MrEavesModOT" w:cs="MrEavesModOT"/>
          <w:color w:val="000000"/>
          <w:szCs w:val="20"/>
        </w:rPr>
        <w:t>𝥷</w:t>
      </w:r>
      <w:r w:rsidR="00414F90" w:rsidRPr="004D5915">
        <w:rPr>
          <w:rFonts w:ascii="MrEavesModOT" w:eastAsia="Times New Roman" w:hAnsi="MrEavesModOT" w:cs="Calibri"/>
          <w:color w:val="000000"/>
          <w:szCs w:val="20"/>
        </w:rPr>
        <w:t xml:space="preserve"> $250     </w:t>
      </w:r>
      <w:r w:rsidR="00414F90" w:rsidRPr="004D5915">
        <w:rPr>
          <w:rFonts w:ascii="MrEavesModOT" w:eastAsia="Times New Roman" w:hAnsi="MrEavesModOT" w:cs="MrEavesModOT"/>
          <w:color w:val="000000"/>
          <w:szCs w:val="20"/>
        </w:rPr>
        <w:t>𝥷</w:t>
      </w:r>
      <w:r w:rsidR="00414F90" w:rsidRPr="004D5915">
        <w:rPr>
          <w:rFonts w:ascii="MrEavesModOT" w:eastAsia="Times New Roman" w:hAnsi="MrEavesModOT" w:cs="Calibri"/>
          <w:color w:val="000000"/>
          <w:szCs w:val="20"/>
        </w:rPr>
        <w:t xml:space="preserve"> $100 </w:t>
      </w:r>
    </w:p>
    <w:p w14:paraId="38C399DE" w14:textId="77777777" w:rsidR="00EC68FC" w:rsidRPr="004D5915" w:rsidRDefault="00EC68FC" w:rsidP="00CD1B89">
      <w:pPr>
        <w:spacing w:after="0" w:line="276" w:lineRule="auto"/>
        <w:ind w:right="-720"/>
        <w:rPr>
          <w:rFonts w:ascii="MrEavesModOT" w:eastAsia="Times New Roman" w:hAnsi="MrEavesModOT" w:cs="Calibri"/>
          <w:b/>
          <w:color w:val="0F1976"/>
          <w:szCs w:val="20"/>
        </w:rPr>
      </w:pPr>
    </w:p>
    <w:p w14:paraId="0F4574A1" w14:textId="06148FB6" w:rsidR="00414F90" w:rsidRPr="004D5915" w:rsidRDefault="00414F90" w:rsidP="00CD1B89">
      <w:pPr>
        <w:spacing w:after="0" w:line="276" w:lineRule="auto"/>
        <w:ind w:left="4" w:right="-720"/>
        <w:jc w:val="right"/>
        <w:rPr>
          <w:rFonts w:ascii="MrEavesModOT" w:eastAsia="Times New Roman" w:hAnsi="MrEavesModOT" w:cs="Calibri"/>
          <w:i/>
          <w:color w:val="823794" w:themeColor="accent3"/>
          <w:szCs w:val="20"/>
        </w:rPr>
      </w:pPr>
      <w:r w:rsidRPr="004D5915">
        <w:rPr>
          <w:rFonts w:ascii="MrEavesModOT" w:eastAsia="Times New Roman" w:hAnsi="MrEavesModOT" w:cs="Calibri"/>
          <w:b/>
          <w:color w:val="823794" w:themeColor="accent3"/>
          <w:sz w:val="28"/>
          <w:szCs w:val="24"/>
        </w:rPr>
        <w:t>Total</w:t>
      </w:r>
      <w:r w:rsidR="0015329A" w:rsidRPr="004D5915">
        <w:rPr>
          <w:rFonts w:ascii="MrEavesModOT" w:eastAsia="Times New Roman" w:hAnsi="MrEavesModOT" w:cs="Calibri"/>
          <w:b/>
          <w:color w:val="823794" w:themeColor="accent3"/>
          <w:sz w:val="28"/>
          <w:szCs w:val="24"/>
        </w:rPr>
        <w:t xml:space="preserve"> Partnership </w:t>
      </w:r>
      <w:r w:rsidRPr="004D5915">
        <w:rPr>
          <w:rFonts w:ascii="MrEavesModOT" w:eastAsia="Times New Roman" w:hAnsi="MrEavesModOT" w:cs="Calibri"/>
          <w:b/>
          <w:color w:val="823794" w:themeColor="accent3"/>
          <w:szCs w:val="20"/>
        </w:rPr>
        <w:t>$____________</w:t>
      </w:r>
      <w:r w:rsidR="0010717C" w:rsidRPr="004D5915">
        <w:rPr>
          <w:rFonts w:ascii="MrEavesModOT" w:eastAsia="Times New Roman" w:hAnsi="MrEavesModOT" w:cs="Calibri"/>
          <w:b/>
          <w:color w:val="823794" w:themeColor="accent3"/>
          <w:szCs w:val="20"/>
        </w:rPr>
        <w:t>______</w:t>
      </w:r>
      <w:r w:rsidRPr="004D5915">
        <w:rPr>
          <w:rFonts w:ascii="MrEavesModOT" w:eastAsia="Times New Roman" w:hAnsi="MrEavesModOT" w:cs="Calibri"/>
          <w:b/>
          <w:color w:val="823794" w:themeColor="accent3"/>
          <w:szCs w:val="20"/>
        </w:rPr>
        <w:t>__</w:t>
      </w:r>
    </w:p>
    <w:p w14:paraId="2CBF02F0" w14:textId="5DFF49ED" w:rsidR="00AA134D" w:rsidRPr="00CD1B89" w:rsidRDefault="00EC18B2" w:rsidP="00CD1B89">
      <w:pPr>
        <w:spacing w:after="0" w:line="240" w:lineRule="auto"/>
        <w:ind w:left="8" w:right="-720"/>
        <w:jc w:val="right"/>
        <w:rPr>
          <w:rFonts w:ascii="MrEavesModOT" w:eastAsia="Times New Roman" w:hAnsi="MrEavesModOT" w:cs="Times New Roman"/>
          <w:b/>
          <w:szCs w:val="20"/>
        </w:rPr>
      </w:pPr>
      <w:r>
        <w:rPr>
          <w:rFonts w:ascii="MrEavesModOT" w:eastAsia="Times New Roman" w:hAnsi="MrEavesModOT" w:cs="Times New Roman"/>
          <w:b/>
          <w:szCs w:val="20"/>
        </w:rPr>
        <w:t>(add totals from Step 1, Step 2, and Step 3 to = total)</w:t>
      </w:r>
    </w:p>
    <w:p w14:paraId="13F4A67D" w14:textId="2F1A25E2" w:rsidR="00414F90" w:rsidRPr="004D5915" w:rsidRDefault="0064681E" w:rsidP="00CD1B89">
      <w:pPr>
        <w:spacing w:after="0" w:line="276" w:lineRule="auto"/>
        <w:ind w:left="-806" w:right="-720"/>
        <w:rPr>
          <w:rFonts w:ascii="MrEavesModOT" w:eastAsia="Times New Roman" w:hAnsi="MrEavesModOT" w:cs="Times New Roman"/>
          <w:b/>
          <w:color w:val="823794" w:themeColor="accent3"/>
          <w:szCs w:val="20"/>
        </w:rPr>
      </w:pPr>
      <w:r w:rsidRPr="004D5915">
        <w:rPr>
          <w:rFonts w:ascii="MrEavesModOT" w:eastAsia="Times New Roman" w:hAnsi="MrEavesModOT" w:cs="Times New Roman"/>
          <w:b/>
          <w:color w:val="823794" w:themeColor="accent3"/>
          <w:sz w:val="28"/>
          <w:szCs w:val="24"/>
        </w:rPr>
        <w:t xml:space="preserve">Provide </w:t>
      </w:r>
      <w:r w:rsidR="00414F90" w:rsidRPr="004D5915">
        <w:rPr>
          <w:rFonts w:ascii="MrEavesModOT" w:eastAsia="Times New Roman" w:hAnsi="MrEavesModOT" w:cs="Times New Roman"/>
          <w:b/>
          <w:color w:val="823794" w:themeColor="accent3"/>
          <w:sz w:val="28"/>
          <w:szCs w:val="24"/>
        </w:rPr>
        <w:t xml:space="preserve">Contact Information </w:t>
      </w:r>
    </w:p>
    <w:p w14:paraId="2BA3BBD7" w14:textId="77777777" w:rsidR="00414F90" w:rsidRPr="004D5915" w:rsidRDefault="00414F90" w:rsidP="00CD1B89">
      <w:pPr>
        <w:spacing w:after="0" w:line="276" w:lineRule="auto"/>
        <w:ind w:left="-806" w:right="-720"/>
        <w:rPr>
          <w:rFonts w:ascii="MrEavesModOT" w:eastAsia="Times New Roman" w:hAnsi="MrEavesModOT" w:cs="Times New Roman"/>
          <w:szCs w:val="20"/>
          <w:u w:val="single"/>
        </w:rPr>
      </w:pPr>
      <w:r w:rsidRPr="004D5915">
        <w:rPr>
          <w:rFonts w:ascii="MrEavesModOT" w:eastAsia="Times New Roman" w:hAnsi="MrEavesModOT" w:cs="Times New Roman"/>
          <w:szCs w:val="20"/>
        </w:rPr>
        <w:t>Company:</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p>
    <w:p w14:paraId="4369E3F3" w14:textId="77777777" w:rsidR="00414F90" w:rsidRPr="004D5915" w:rsidRDefault="00414F90" w:rsidP="00CD1B89">
      <w:pPr>
        <w:spacing w:after="0" w:line="276" w:lineRule="auto"/>
        <w:ind w:left="-806" w:right="-720"/>
        <w:rPr>
          <w:rFonts w:ascii="MrEavesModOT" w:eastAsia="Times New Roman" w:hAnsi="MrEavesModOT" w:cs="Times New Roman"/>
          <w:szCs w:val="20"/>
          <w:u w:val="single"/>
        </w:rPr>
      </w:pPr>
      <w:r w:rsidRPr="004D5915">
        <w:rPr>
          <w:rFonts w:ascii="MrEavesModOT" w:eastAsia="Times New Roman" w:hAnsi="MrEavesModOT" w:cs="Times New Roman"/>
          <w:szCs w:val="20"/>
        </w:rPr>
        <w:t>Primary Contact:</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rPr>
        <w:t>Email:</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p>
    <w:p w14:paraId="505AA7A2" w14:textId="77777777" w:rsidR="00414F90" w:rsidRPr="004D5915" w:rsidRDefault="00414F90" w:rsidP="00CD1B89">
      <w:pPr>
        <w:spacing w:after="0" w:line="276" w:lineRule="auto"/>
        <w:ind w:left="-806" w:right="-720"/>
        <w:rPr>
          <w:rFonts w:ascii="MrEavesModOT" w:eastAsia="Times New Roman" w:hAnsi="MrEavesModOT" w:cs="Times New Roman"/>
          <w:szCs w:val="20"/>
          <w:u w:val="single"/>
        </w:rPr>
      </w:pPr>
      <w:r w:rsidRPr="004D5915">
        <w:rPr>
          <w:rFonts w:ascii="MrEavesModOT" w:eastAsia="Times New Roman" w:hAnsi="MrEavesModOT" w:cs="Times New Roman"/>
          <w:szCs w:val="20"/>
        </w:rPr>
        <w:t>Address:</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p>
    <w:p w14:paraId="40DDE132" w14:textId="77777777" w:rsidR="00414F90" w:rsidRPr="004D5915" w:rsidRDefault="00414F90" w:rsidP="00CD1B89">
      <w:pPr>
        <w:spacing w:after="0" w:line="276" w:lineRule="auto"/>
        <w:ind w:left="-806" w:right="-720"/>
        <w:rPr>
          <w:rFonts w:ascii="MrEavesModOT" w:eastAsia="Times New Roman" w:hAnsi="MrEavesModOT" w:cs="Times New Roman"/>
          <w:b/>
          <w:szCs w:val="20"/>
        </w:rPr>
      </w:pPr>
      <w:r w:rsidRPr="004D5915">
        <w:rPr>
          <w:rFonts w:ascii="MrEavesModOT" w:eastAsia="Times New Roman" w:hAnsi="MrEavesModOT" w:cs="Times New Roman"/>
          <w:szCs w:val="20"/>
        </w:rPr>
        <w:t>City:</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rPr>
        <w:t xml:space="preserve"> State:</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rPr>
        <w:t xml:space="preserve"> Zip:</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rPr>
        <w:t>Phone:</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b/>
          <w:szCs w:val="20"/>
          <w:u w:val="single"/>
        </w:rPr>
        <w:tab/>
      </w:r>
      <w:r w:rsidRPr="004D5915">
        <w:rPr>
          <w:rFonts w:ascii="MrEavesModOT" w:eastAsia="Times New Roman" w:hAnsi="MrEavesModOT" w:cs="Times New Roman"/>
          <w:b/>
          <w:szCs w:val="20"/>
          <w:u w:val="single"/>
        </w:rPr>
        <w:tab/>
      </w:r>
      <w:r w:rsidRPr="004D5915">
        <w:rPr>
          <w:rFonts w:ascii="MrEavesModOT" w:eastAsia="Times New Roman" w:hAnsi="MrEavesModOT" w:cs="Times New Roman"/>
          <w:b/>
          <w:szCs w:val="20"/>
        </w:rPr>
        <w:t xml:space="preserve"> </w:t>
      </w:r>
    </w:p>
    <w:p w14:paraId="1B1511DC" w14:textId="093121EE" w:rsidR="00414F90" w:rsidRPr="004D5915" w:rsidRDefault="00414F90" w:rsidP="00CD1B89">
      <w:pPr>
        <w:spacing w:after="0" w:line="276" w:lineRule="auto"/>
        <w:ind w:left="-806" w:right="-720"/>
        <w:rPr>
          <w:rFonts w:ascii="MrEavesModOT" w:eastAsia="Times New Roman" w:hAnsi="MrEavesModOT" w:cs="Times New Roman"/>
          <w:szCs w:val="20"/>
          <w:u w:val="single"/>
        </w:rPr>
      </w:pPr>
      <w:r w:rsidRPr="004D5915">
        <w:rPr>
          <w:rFonts w:ascii="MrEavesModOT" w:eastAsia="Times New Roman" w:hAnsi="MrEavesModOT" w:cs="Times New Roman"/>
          <w:szCs w:val="20"/>
        </w:rPr>
        <w:t>Region</w:t>
      </w:r>
      <w:r w:rsidR="003B6126">
        <w:rPr>
          <w:rFonts w:ascii="MrEavesModOT" w:eastAsia="Times New Roman" w:hAnsi="MrEavesModOT" w:cs="Times New Roman"/>
          <w:szCs w:val="20"/>
        </w:rPr>
        <w:t>(s)</w:t>
      </w:r>
      <w:r w:rsidRPr="004D5915">
        <w:rPr>
          <w:rFonts w:ascii="MrEavesModOT" w:eastAsia="Times New Roman" w:hAnsi="MrEavesModOT" w:cs="Times New Roman"/>
          <w:szCs w:val="20"/>
        </w:rPr>
        <w:t xml:space="preserve"> Served:</w:t>
      </w:r>
      <w:r w:rsidRPr="004D5915">
        <w:rPr>
          <w:rFonts w:ascii="MrEavesModOT" w:eastAsia="Times New Roman" w:hAnsi="MrEavesModOT" w:cs="Times New Roman"/>
          <w:szCs w:val="20"/>
          <w:u w:val="single"/>
        </w:rPr>
        <w:t xml:space="preserve"> </w:t>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r w:rsidRPr="004D5915">
        <w:rPr>
          <w:rFonts w:ascii="MrEavesModOT" w:eastAsia="Times New Roman" w:hAnsi="MrEavesModOT" w:cs="Times New Roman"/>
          <w:szCs w:val="20"/>
          <w:u w:val="single"/>
        </w:rPr>
        <w:tab/>
      </w:r>
    </w:p>
    <w:p w14:paraId="272321BA" w14:textId="77777777" w:rsidR="00462F64" w:rsidRPr="00462F64" w:rsidRDefault="00462F64" w:rsidP="00CD1B89">
      <w:pPr>
        <w:spacing w:before="240" w:after="240" w:line="240" w:lineRule="auto"/>
        <w:ind w:right="-720"/>
        <w:rPr>
          <w:rFonts w:ascii="MrEavesModOT" w:eastAsia="Times New Roman" w:hAnsi="MrEavesModOT" w:cs="Times New Roman"/>
          <w:b/>
          <w:color w:val="823794" w:themeColor="accent3"/>
          <w:sz w:val="16"/>
          <w:szCs w:val="20"/>
        </w:rPr>
      </w:pPr>
    </w:p>
    <w:p w14:paraId="3F5DD5C1" w14:textId="5B675B37" w:rsidR="001512A6" w:rsidRPr="00EC18B2" w:rsidRDefault="00414F90" w:rsidP="002F7C7A">
      <w:pPr>
        <w:spacing w:before="240" w:after="240" w:line="240" w:lineRule="auto"/>
        <w:ind w:left="-720" w:right="-720"/>
        <w:jc w:val="center"/>
        <w:rPr>
          <w:rFonts w:ascii="MrEavesModOT" w:eastAsia="Times New Roman" w:hAnsi="MrEavesModOT" w:cs="Times New Roman"/>
          <w:b/>
          <w:color w:val="823794" w:themeColor="accent3"/>
          <w:sz w:val="28"/>
          <w:szCs w:val="18"/>
        </w:rPr>
      </w:pPr>
      <w:r w:rsidRPr="00EC18B2">
        <w:rPr>
          <w:rFonts w:ascii="MrEavesModOT" w:eastAsia="Times New Roman" w:hAnsi="MrEavesModOT" w:cs="Times New Roman"/>
          <w:b/>
          <w:color w:val="823794" w:themeColor="accent3"/>
          <w:sz w:val="28"/>
          <w:szCs w:val="18"/>
        </w:rPr>
        <w:t>S</w:t>
      </w:r>
      <w:r w:rsidR="002F7C7A" w:rsidRPr="00EC18B2">
        <w:rPr>
          <w:rFonts w:ascii="MrEavesModOT" w:eastAsia="Times New Roman" w:hAnsi="MrEavesModOT" w:cs="Times New Roman"/>
          <w:b/>
          <w:color w:val="823794" w:themeColor="accent3"/>
          <w:sz w:val="28"/>
          <w:szCs w:val="18"/>
        </w:rPr>
        <w:t>ponsorship &amp; Marketing Descriptions</w:t>
      </w:r>
    </w:p>
    <w:p w14:paraId="76105EDA" w14:textId="272D8D39" w:rsidR="00414F90" w:rsidRPr="004D5915" w:rsidRDefault="00414F90" w:rsidP="00414F90">
      <w:pPr>
        <w:spacing w:after="0" w:line="20" w:lineRule="atLeast"/>
        <w:ind w:left="-720" w:right="-720"/>
        <w:rPr>
          <w:rFonts w:ascii="MrEavesModOT" w:hAnsi="MrEavesModOT"/>
          <w:color w:val="823794" w:themeColor="accent3"/>
          <w:szCs w:val="20"/>
        </w:rPr>
      </w:pPr>
      <w:r w:rsidRPr="004D5915">
        <w:rPr>
          <w:rFonts w:ascii="MrEavesModOT" w:eastAsia="Times New Roman" w:hAnsi="MrEavesModOT" w:cs="Times New Roman"/>
          <w:b/>
          <w:color w:val="823794" w:themeColor="accent3"/>
          <w:szCs w:val="20"/>
        </w:rPr>
        <w:t>Regional Events</w:t>
      </w:r>
      <w:r w:rsidRPr="004D5915">
        <w:rPr>
          <w:rFonts w:ascii="MrEavesModOT" w:hAnsi="MrEavesModOT"/>
          <w:color w:val="823794" w:themeColor="accent3"/>
          <w:szCs w:val="20"/>
        </w:rPr>
        <w:t xml:space="preserve"> </w:t>
      </w:r>
      <w:r w:rsidR="00EC18B2">
        <w:rPr>
          <w:rFonts w:ascii="MrEavesModOT" w:hAnsi="MrEavesModOT"/>
          <w:color w:val="823794" w:themeColor="accent3"/>
          <w:szCs w:val="20"/>
        </w:rPr>
        <w:t xml:space="preserve">– In 2020 we plan to visit: </w:t>
      </w:r>
      <w:r w:rsidR="00EC18B2" w:rsidRPr="00EC18B2">
        <w:rPr>
          <w:rFonts w:ascii="MrEavesModOT" w:hAnsi="MrEavesModOT"/>
          <w:color w:val="31BAA6" w:themeColor="accent1"/>
        </w:rPr>
        <w:t xml:space="preserve">Philadelphia, Pittsburgh, Johnstown, Towanda, </w:t>
      </w:r>
      <w:r w:rsidR="00EC18B2">
        <w:rPr>
          <w:rFonts w:ascii="MrEavesModOT" w:hAnsi="MrEavesModOT"/>
          <w:color w:val="31BAA6" w:themeColor="accent1"/>
        </w:rPr>
        <w:t xml:space="preserve">and </w:t>
      </w:r>
      <w:r w:rsidR="00EC18B2" w:rsidRPr="00EC18B2">
        <w:rPr>
          <w:rFonts w:ascii="MrEavesModOT" w:hAnsi="MrEavesModOT"/>
          <w:color w:val="31BAA6" w:themeColor="accent1"/>
        </w:rPr>
        <w:t>Lehigh Valley</w:t>
      </w:r>
      <w:r w:rsidR="00EC18B2">
        <w:rPr>
          <w:rFonts w:ascii="MrEavesModOT" w:hAnsi="MrEavesModOT"/>
          <w:color w:val="31BAA6" w:themeColor="accent1"/>
        </w:rPr>
        <w:t>.</w:t>
      </w:r>
    </w:p>
    <w:p w14:paraId="1A620435" w14:textId="468D54A5" w:rsidR="00637BFE" w:rsidRPr="004D5915" w:rsidRDefault="00414F90" w:rsidP="00637BFE">
      <w:pPr>
        <w:spacing w:after="0" w:line="20" w:lineRule="atLeast"/>
        <w:ind w:left="-720" w:right="-720"/>
        <w:rPr>
          <w:rFonts w:ascii="MrEavesModOT" w:hAnsi="MrEavesModOT"/>
          <w:szCs w:val="20"/>
        </w:rPr>
      </w:pPr>
      <w:r w:rsidRPr="004D5915">
        <w:rPr>
          <w:rFonts w:ascii="MrEavesModOT" w:hAnsi="MrEavesModOT"/>
          <w:szCs w:val="20"/>
        </w:rPr>
        <w:t>PANO's regional events bring resources to local communities</w:t>
      </w:r>
      <w:r w:rsidR="003B6126">
        <w:rPr>
          <w:rFonts w:ascii="MrEavesModOT" w:hAnsi="MrEavesModOT"/>
          <w:szCs w:val="20"/>
        </w:rPr>
        <w:t xml:space="preserve"> – </w:t>
      </w:r>
      <w:r w:rsidRPr="004D5915">
        <w:rPr>
          <w:rFonts w:ascii="MrEavesModOT" w:hAnsi="MrEavesModOT"/>
          <w:szCs w:val="20"/>
        </w:rPr>
        <w:t>meeting nonprofits where they are. These events offer opportunities for you to network with nonprofits within your marketing footprint</w:t>
      </w:r>
      <w:r w:rsidR="0015329A" w:rsidRPr="004D5915">
        <w:rPr>
          <w:rFonts w:ascii="MrEavesModOT" w:hAnsi="MrEavesModOT"/>
          <w:szCs w:val="20"/>
        </w:rPr>
        <w:t>. Events bring</w:t>
      </w:r>
      <w:r w:rsidRPr="004D5915">
        <w:rPr>
          <w:rFonts w:ascii="MrEavesModOT" w:hAnsi="MrEavesModOT"/>
          <w:szCs w:val="20"/>
        </w:rPr>
        <w:t xml:space="preserve"> </w:t>
      </w:r>
      <w:r w:rsidR="00CB711C" w:rsidRPr="004D5915">
        <w:rPr>
          <w:rFonts w:ascii="MrEavesModOT" w:hAnsi="MrEavesModOT"/>
          <w:szCs w:val="20"/>
        </w:rPr>
        <w:t>3</w:t>
      </w:r>
      <w:r w:rsidRPr="004D5915">
        <w:rPr>
          <w:rFonts w:ascii="MrEavesModOT" w:hAnsi="MrEavesModOT"/>
          <w:szCs w:val="20"/>
        </w:rPr>
        <w:t xml:space="preserve">0-80 participants. </w:t>
      </w:r>
    </w:p>
    <w:p w14:paraId="438CF8C9" w14:textId="643E0F7D" w:rsidR="001B4EDD" w:rsidRPr="005A4356" w:rsidRDefault="001B4EDD" w:rsidP="001B4EDD">
      <w:pPr>
        <w:spacing w:after="0" w:line="20" w:lineRule="atLeast"/>
        <w:ind w:left="-720" w:right="-720"/>
        <w:rPr>
          <w:rFonts w:ascii="MrEavesModOT" w:hAnsi="MrEavesModOT" w:cs="Franklin Gothic Book"/>
          <w:b/>
          <w:color w:val="5B1A8E"/>
          <w:sz w:val="12"/>
          <w:szCs w:val="20"/>
        </w:rPr>
      </w:pPr>
    </w:p>
    <w:p w14:paraId="1A227926" w14:textId="21D983AA" w:rsidR="005C2414" w:rsidRPr="004D5915" w:rsidRDefault="005C2414" w:rsidP="005C2414">
      <w:pPr>
        <w:tabs>
          <w:tab w:val="left" w:pos="5130"/>
        </w:tabs>
        <w:spacing w:after="0" w:line="20" w:lineRule="atLeast"/>
        <w:ind w:left="4320" w:right="-990" w:firstLine="54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Major Sponsor ($1,250) </w:t>
      </w:r>
    </w:p>
    <w:p w14:paraId="3BE52253" w14:textId="77777777" w:rsidR="005C2414" w:rsidRPr="004D5915" w:rsidRDefault="005C2414" w:rsidP="001B4EDD">
      <w:pPr>
        <w:spacing w:after="0" w:line="20" w:lineRule="atLeast"/>
        <w:ind w:left="-720" w:right="-720"/>
        <w:rPr>
          <w:rFonts w:ascii="MrEavesModOT" w:hAnsi="MrEavesModOT" w:cs="Franklin Gothic Book"/>
          <w:b/>
          <w:color w:val="5B1A8E"/>
          <w:szCs w:val="20"/>
        </w:rPr>
        <w:sectPr w:rsidR="005C2414" w:rsidRPr="004D5915" w:rsidSect="00041DE9">
          <w:headerReference w:type="first" r:id="rId8"/>
          <w:footerReference w:type="first" r:id="rId9"/>
          <w:pgSz w:w="12240" w:h="15840"/>
          <w:pgMar w:top="360" w:right="1440" w:bottom="1080" w:left="1440" w:header="446" w:footer="486" w:gutter="0"/>
          <w:cols w:space="720"/>
          <w:titlePg/>
          <w:docGrid w:linePitch="360"/>
        </w:sectPr>
      </w:pPr>
    </w:p>
    <w:p w14:paraId="59D9CB13" w14:textId="37506257" w:rsidR="001B4EDD" w:rsidRPr="004D5915" w:rsidRDefault="00637BFE" w:rsidP="001B4EDD">
      <w:pPr>
        <w:spacing w:after="0" w:line="20" w:lineRule="atLeast"/>
        <w:ind w:left="-720" w:right="-99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Exclusive Sponsor ($2,000) </w:t>
      </w:r>
    </w:p>
    <w:p w14:paraId="79D7210D" w14:textId="319C8D81" w:rsidR="001B4EDD" w:rsidRPr="004D5915" w:rsidRDefault="005C2414" w:rsidP="001B4EDD">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B</w:t>
      </w:r>
      <w:r w:rsidR="00637BFE" w:rsidRPr="004D5915">
        <w:rPr>
          <w:rFonts w:ascii="MrEavesModOT" w:hAnsi="MrEavesModOT" w:cs="Franklin Gothic Book"/>
          <w:szCs w:val="20"/>
        </w:rPr>
        <w:t>e the exclusive sponsor from your industry</w:t>
      </w:r>
      <w:r w:rsidR="00637BFE" w:rsidRPr="004D5915">
        <w:rPr>
          <w:rFonts w:ascii="MrEavesModOT" w:hAnsi="MrEavesModOT" w:cs="Times"/>
          <w:szCs w:val="20"/>
        </w:rPr>
        <w:t xml:space="preserve"> </w:t>
      </w:r>
    </w:p>
    <w:p w14:paraId="2C958F1A" w14:textId="6D1F4F09" w:rsidR="001B4EDD" w:rsidRPr="004D5915" w:rsidRDefault="005C2414" w:rsidP="001B4EDD">
      <w:pPr>
        <w:pStyle w:val="ListParagraph"/>
        <w:numPr>
          <w:ilvl w:val="0"/>
          <w:numId w:val="13"/>
        </w:numPr>
        <w:spacing w:after="0" w:line="20" w:lineRule="atLeast"/>
        <w:ind w:left="-360" w:right="-1170"/>
        <w:rPr>
          <w:rFonts w:ascii="MrEavesModOT" w:hAnsi="MrEavesModOT"/>
          <w:szCs w:val="20"/>
        </w:rPr>
      </w:pPr>
      <w:r w:rsidRPr="004D5915">
        <w:rPr>
          <w:rFonts w:ascii="MrEavesModOT" w:hAnsi="MrEavesModOT" w:cs="Franklin Gothic Book"/>
          <w:szCs w:val="20"/>
        </w:rPr>
        <w:t>Distribute your materials</w:t>
      </w:r>
      <w:r w:rsidR="00637BFE" w:rsidRPr="004D5915">
        <w:rPr>
          <w:rFonts w:ascii="MrEavesModOT" w:hAnsi="MrEavesModOT" w:cs="Franklin Gothic Book"/>
          <w:szCs w:val="20"/>
        </w:rPr>
        <w:t xml:space="preserve"> to all participants</w:t>
      </w:r>
    </w:p>
    <w:p w14:paraId="0106990C" w14:textId="02E30507" w:rsidR="003241D8" w:rsidRPr="004D5915" w:rsidRDefault="00FA64A6" w:rsidP="003241D8">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Emcee</w:t>
      </w:r>
      <w:r w:rsidR="00637BFE" w:rsidRPr="004D5915">
        <w:rPr>
          <w:rFonts w:ascii="MrEavesModOT" w:hAnsi="MrEavesModOT" w:cs="Franklin Gothic Book"/>
          <w:szCs w:val="20"/>
        </w:rPr>
        <w:t xml:space="preserve"> the event</w:t>
      </w:r>
      <w:r w:rsidR="003241D8" w:rsidRPr="004D5915">
        <w:rPr>
          <w:rFonts w:ascii="MrEavesModOT" w:hAnsi="MrEavesModOT" w:cs="Franklin Gothic Book"/>
          <w:szCs w:val="20"/>
        </w:rPr>
        <w:t xml:space="preserve"> </w:t>
      </w:r>
    </w:p>
    <w:p w14:paraId="464CB61A" w14:textId="17CB48DB" w:rsidR="001B4EDD" w:rsidRPr="004D5915" w:rsidRDefault="003241D8" w:rsidP="003241D8">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Talk about your services to audience</w:t>
      </w:r>
    </w:p>
    <w:p w14:paraId="624A0CBF" w14:textId="77777777" w:rsidR="003241D8" w:rsidRPr="004D5915" w:rsidRDefault="003241D8" w:rsidP="003241D8">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Include your logo included in all advertising</w:t>
      </w:r>
    </w:p>
    <w:p w14:paraId="34A1ABE5" w14:textId="6591DE9D" w:rsidR="001B4EDD" w:rsidRPr="004D5915" w:rsidRDefault="005C2414" w:rsidP="001B4EDD">
      <w:pPr>
        <w:pStyle w:val="ListParagraph"/>
        <w:numPr>
          <w:ilvl w:val="0"/>
          <w:numId w:val="13"/>
        </w:numPr>
        <w:spacing w:after="0" w:line="20" w:lineRule="atLeast"/>
        <w:ind w:left="-360" w:right="-990"/>
        <w:rPr>
          <w:rFonts w:ascii="MrEavesModOT" w:hAnsi="MrEavesModOT"/>
          <w:szCs w:val="20"/>
        </w:rPr>
      </w:pPr>
      <w:r w:rsidRPr="004D5915">
        <w:rPr>
          <w:rFonts w:ascii="MrEavesModOT" w:hAnsi="MrEavesModOT" w:cs="Franklin Gothic Book"/>
          <w:szCs w:val="20"/>
        </w:rPr>
        <w:t>En</w:t>
      </w:r>
      <w:r w:rsidR="00637BFE" w:rsidRPr="004D5915">
        <w:rPr>
          <w:rFonts w:ascii="MrEavesModOT" w:hAnsi="MrEavesModOT" w:cs="Franklin Gothic Book"/>
          <w:szCs w:val="20"/>
        </w:rPr>
        <w:t>gage with all event participants throughout the day</w:t>
      </w:r>
    </w:p>
    <w:p w14:paraId="0495E358" w14:textId="0F157664" w:rsidR="001B4EDD" w:rsidRPr="004D5915" w:rsidRDefault="005C2414" w:rsidP="003241D8">
      <w:pPr>
        <w:pStyle w:val="ListParagraph"/>
        <w:numPr>
          <w:ilvl w:val="0"/>
          <w:numId w:val="13"/>
        </w:numPr>
        <w:spacing w:after="0" w:line="20" w:lineRule="atLeast"/>
        <w:ind w:left="-360" w:right="-990"/>
        <w:rPr>
          <w:rFonts w:ascii="MrEavesModOT" w:hAnsi="MrEavesModOT"/>
          <w:szCs w:val="20"/>
        </w:rPr>
      </w:pPr>
      <w:r w:rsidRPr="004D5915">
        <w:rPr>
          <w:rFonts w:ascii="MrEavesModOT" w:hAnsi="MrEavesModOT" w:cs="Franklin Gothic Book"/>
          <w:szCs w:val="20"/>
        </w:rPr>
        <w:t>Host an exhibitor table</w:t>
      </w:r>
    </w:p>
    <w:p w14:paraId="07F081AC" w14:textId="77777777" w:rsidR="003241D8" w:rsidRPr="004D5915" w:rsidRDefault="003241D8" w:rsidP="0023479E">
      <w:pPr>
        <w:pStyle w:val="ListParagraph"/>
        <w:numPr>
          <w:ilvl w:val="0"/>
          <w:numId w:val="14"/>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 xml:space="preserve">Talk about your services to audience </w:t>
      </w:r>
    </w:p>
    <w:p w14:paraId="3FDA37E4" w14:textId="77777777" w:rsidR="00F361F1" w:rsidRPr="00F361F1" w:rsidRDefault="00F361F1" w:rsidP="003241D8">
      <w:pPr>
        <w:pStyle w:val="ListParagraph"/>
        <w:numPr>
          <w:ilvl w:val="0"/>
          <w:numId w:val="14"/>
        </w:numPr>
        <w:spacing w:after="0" w:line="20" w:lineRule="atLeast"/>
        <w:ind w:left="-270" w:right="-990"/>
        <w:rPr>
          <w:rFonts w:ascii="MrEavesModOT" w:eastAsia="MS Gothic" w:hAnsi="MrEavesModOT" w:cs="MS Gothic"/>
          <w:szCs w:val="20"/>
        </w:rPr>
      </w:pPr>
      <w:r>
        <w:rPr>
          <w:rFonts w:ascii="MrEavesModOT" w:hAnsi="MrEavesModOT" w:cs="Franklin Gothic Book"/>
          <w:szCs w:val="20"/>
        </w:rPr>
        <w:t>Talk about your services to audience</w:t>
      </w:r>
    </w:p>
    <w:p w14:paraId="02A7D794" w14:textId="1F5CA2B2" w:rsidR="001B4EDD" w:rsidRPr="004D5915" w:rsidRDefault="005C2414" w:rsidP="003241D8">
      <w:pPr>
        <w:pStyle w:val="ListParagraph"/>
        <w:numPr>
          <w:ilvl w:val="0"/>
          <w:numId w:val="14"/>
        </w:numPr>
        <w:spacing w:after="0" w:line="20" w:lineRule="atLeast"/>
        <w:ind w:left="-270" w:right="-990"/>
        <w:rPr>
          <w:rFonts w:ascii="MrEavesModOT" w:eastAsia="MS Gothic" w:hAnsi="MrEavesModOT" w:cs="MS Gothic"/>
          <w:szCs w:val="20"/>
        </w:rPr>
      </w:pPr>
      <w:r w:rsidRPr="004D5915">
        <w:rPr>
          <w:rFonts w:ascii="MrEavesModOT" w:hAnsi="MrEavesModOT" w:cs="Franklin Gothic Book"/>
          <w:szCs w:val="20"/>
        </w:rPr>
        <w:t>Include your logo in</w:t>
      </w:r>
      <w:r w:rsidR="00637BFE" w:rsidRPr="004D5915">
        <w:rPr>
          <w:rFonts w:ascii="MrEavesModOT" w:hAnsi="MrEavesModOT" w:cs="Franklin Gothic Book"/>
          <w:szCs w:val="20"/>
        </w:rPr>
        <w:t xml:space="preserve"> all advertisin</w:t>
      </w:r>
      <w:r w:rsidR="003241D8" w:rsidRPr="004D5915">
        <w:rPr>
          <w:rFonts w:ascii="MrEavesModOT" w:hAnsi="MrEavesModOT" w:cs="Franklin Gothic Book"/>
          <w:szCs w:val="20"/>
        </w:rPr>
        <w:t>g</w:t>
      </w:r>
    </w:p>
    <w:p w14:paraId="26305C3E" w14:textId="35C00735" w:rsidR="00BD2A70" w:rsidRPr="004D5915" w:rsidRDefault="00BD2A70" w:rsidP="00BD2A70">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Engage with all event participants throughout the day</w:t>
      </w:r>
    </w:p>
    <w:p w14:paraId="7D133EDE" w14:textId="23603385" w:rsidR="001B4EDD" w:rsidRPr="004D5915" w:rsidRDefault="00BD2A70" w:rsidP="001B4EDD">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Host an</w:t>
      </w:r>
      <w:r w:rsidR="00637BFE" w:rsidRPr="004D5915">
        <w:rPr>
          <w:rFonts w:ascii="MrEavesModOT" w:hAnsi="MrEavesModOT" w:cs="Franklin Gothic Book"/>
          <w:szCs w:val="20"/>
        </w:rPr>
        <w:t xml:space="preserve"> exhibitor table</w:t>
      </w:r>
    </w:p>
    <w:p w14:paraId="010C73D3" w14:textId="77777777" w:rsidR="0023479E" w:rsidRPr="004D5915" w:rsidRDefault="0023479E" w:rsidP="001B4EDD">
      <w:pPr>
        <w:spacing w:after="0" w:line="20" w:lineRule="atLeast"/>
        <w:ind w:left="-720" w:right="-990"/>
        <w:rPr>
          <w:rFonts w:ascii="MrEavesModOT" w:hAnsi="MrEavesModOT" w:cs="Franklin Gothic Book"/>
          <w:b/>
          <w:color w:val="5B1A8E"/>
          <w:szCs w:val="20"/>
        </w:rPr>
      </w:pPr>
    </w:p>
    <w:p w14:paraId="0DBC6B3E" w14:textId="4C26A172" w:rsidR="001B4EDD" w:rsidRPr="004D5915" w:rsidRDefault="00637BFE" w:rsidP="001B4EDD">
      <w:pPr>
        <w:spacing w:after="0" w:line="20" w:lineRule="atLeast"/>
        <w:ind w:left="-720" w:right="-99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Supporting Sponsor ($350) </w:t>
      </w:r>
    </w:p>
    <w:p w14:paraId="6A7C91EF" w14:textId="465B8CB7" w:rsidR="001B4EDD" w:rsidRPr="004D5915" w:rsidRDefault="00BD2A70" w:rsidP="001B4EDD">
      <w:pPr>
        <w:pStyle w:val="ListParagraph"/>
        <w:numPr>
          <w:ilvl w:val="0"/>
          <w:numId w:val="15"/>
        </w:numPr>
        <w:spacing w:after="0" w:line="20" w:lineRule="atLeast"/>
        <w:ind w:left="-270" w:right="-990"/>
        <w:rPr>
          <w:rFonts w:ascii="MrEavesModOT" w:eastAsia="MS Gothic" w:hAnsi="MrEavesModOT" w:cs="MS Gothic"/>
          <w:szCs w:val="20"/>
        </w:rPr>
      </w:pPr>
      <w:r w:rsidRPr="004D5915">
        <w:rPr>
          <w:rFonts w:ascii="MrEavesModOT" w:hAnsi="MrEavesModOT" w:cs="Franklin Gothic Book"/>
          <w:szCs w:val="20"/>
        </w:rPr>
        <w:t>Include your logo</w:t>
      </w:r>
      <w:r w:rsidR="00637BFE" w:rsidRPr="004D5915">
        <w:rPr>
          <w:rFonts w:ascii="MrEavesModOT" w:hAnsi="MrEavesModOT" w:cs="Franklin Gothic Book"/>
          <w:szCs w:val="20"/>
        </w:rPr>
        <w:t xml:space="preserve"> in all advertising</w:t>
      </w:r>
    </w:p>
    <w:p w14:paraId="43F44398" w14:textId="346DD4EC" w:rsidR="00BD2A70" w:rsidRPr="004D5915" w:rsidRDefault="00BD2A70" w:rsidP="00BD2A70">
      <w:pPr>
        <w:pStyle w:val="ListParagraph"/>
        <w:numPr>
          <w:ilvl w:val="0"/>
          <w:numId w:val="15"/>
        </w:numPr>
        <w:spacing w:after="0" w:line="20" w:lineRule="atLeast"/>
        <w:ind w:left="-270" w:right="-990"/>
        <w:rPr>
          <w:rFonts w:ascii="MrEavesModOT" w:hAnsi="MrEavesModOT" w:cstheme="minorBidi"/>
          <w:szCs w:val="20"/>
        </w:rPr>
      </w:pPr>
      <w:r w:rsidRPr="004D5915">
        <w:rPr>
          <w:rFonts w:ascii="MrEavesModOT" w:hAnsi="MrEavesModOT" w:cs="Franklin Gothic Book"/>
          <w:szCs w:val="20"/>
        </w:rPr>
        <w:t xml:space="preserve">Engage with all event participants throughout the day </w:t>
      </w:r>
    </w:p>
    <w:p w14:paraId="478BD0CC" w14:textId="563A1F29" w:rsidR="001B4EDD" w:rsidRPr="004D5915" w:rsidRDefault="00BD2A70" w:rsidP="001B4EDD">
      <w:pPr>
        <w:pStyle w:val="ListParagraph"/>
        <w:numPr>
          <w:ilvl w:val="0"/>
          <w:numId w:val="15"/>
        </w:numPr>
        <w:spacing w:after="0" w:line="20" w:lineRule="atLeast"/>
        <w:ind w:left="-270" w:right="-990"/>
        <w:rPr>
          <w:rFonts w:ascii="MrEavesModOT" w:hAnsi="MrEavesModOT" w:cstheme="minorBidi"/>
          <w:szCs w:val="20"/>
        </w:rPr>
      </w:pPr>
      <w:r w:rsidRPr="004D5915">
        <w:rPr>
          <w:rFonts w:ascii="MrEavesModOT" w:hAnsi="MrEavesModOT" w:cs="Franklin Gothic Book"/>
          <w:szCs w:val="20"/>
        </w:rPr>
        <w:t xml:space="preserve">Host an </w:t>
      </w:r>
      <w:r w:rsidR="00637BFE" w:rsidRPr="004D5915">
        <w:rPr>
          <w:rFonts w:ascii="MrEavesModOT" w:hAnsi="MrEavesModOT" w:cs="Franklin Gothic Book"/>
          <w:szCs w:val="20"/>
        </w:rPr>
        <w:t>exhibitor table</w:t>
      </w:r>
    </w:p>
    <w:p w14:paraId="00D0890B" w14:textId="77777777" w:rsidR="001B4EDD" w:rsidRPr="004D5915" w:rsidRDefault="001B4EDD" w:rsidP="004C3C62">
      <w:pPr>
        <w:spacing w:after="0" w:line="20" w:lineRule="atLeast"/>
        <w:ind w:right="-720"/>
        <w:rPr>
          <w:rFonts w:ascii="MrEavesModOT" w:hAnsi="MrEavesModOT"/>
          <w:sz w:val="18"/>
          <w:szCs w:val="20"/>
        </w:rPr>
        <w:sectPr w:rsidR="001B4EDD" w:rsidRPr="004D5915" w:rsidSect="001B4EDD">
          <w:type w:val="continuous"/>
          <w:pgSz w:w="12240" w:h="15840"/>
          <w:pgMar w:top="360" w:right="1440" w:bottom="1080" w:left="1440" w:header="446" w:footer="288" w:gutter="0"/>
          <w:cols w:num="2" w:space="1800"/>
          <w:titlePg/>
          <w:docGrid w:linePitch="360"/>
        </w:sectPr>
      </w:pPr>
    </w:p>
    <w:p w14:paraId="2D211EB2" w14:textId="12311A74" w:rsidR="00414F90" w:rsidRPr="008E3756" w:rsidRDefault="00414F90" w:rsidP="004C3C62">
      <w:pPr>
        <w:spacing w:after="0" w:line="20" w:lineRule="atLeast"/>
        <w:ind w:right="-720"/>
        <w:rPr>
          <w:rFonts w:ascii="MrEavesModOT" w:hAnsi="MrEavesModOT"/>
          <w:sz w:val="16"/>
          <w:szCs w:val="20"/>
        </w:rPr>
      </w:pPr>
    </w:p>
    <w:p w14:paraId="6AA36203" w14:textId="4078547F" w:rsidR="00414F90" w:rsidRPr="004D5915" w:rsidRDefault="00414F90" w:rsidP="00414F90">
      <w:pPr>
        <w:spacing w:after="0" w:line="20" w:lineRule="atLeast"/>
        <w:ind w:left="-720" w:right="-720"/>
        <w:rPr>
          <w:rFonts w:ascii="MrEavesModOT" w:eastAsia="Times New Roman" w:hAnsi="MrEavesModOT" w:cs="Times New Roman"/>
          <w:b/>
          <w:color w:val="823794" w:themeColor="accent3"/>
          <w:szCs w:val="20"/>
        </w:rPr>
      </w:pPr>
      <w:r w:rsidRPr="004D5915">
        <w:rPr>
          <w:rFonts w:ascii="MrEavesModOT" w:eastAsia="Times New Roman" w:hAnsi="MrEavesModOT" w:cs="Times New Roman"/>
          <w:b/>
          <w:color w:val="823794" w:themeColor="accent3"/>
          <w:szCs w:val="20"/>
        </w:rPr>
        <w:t>Standards for Excellence</w:t>
      </w:r>
      <w:r w:rsidR="00BF7CC9" w:rsidRPr="004D5915">
        <w:rPr>
          <w:rFonts w:ascii="MrEavesModOT" w:eastAsia="Times New Roman" w:hAnsi="MrEavesModOT" w:cs="Times New Roman"/>
          <w:b/>
          <w:color w:val="823794" w:themeColor="accent3"/>
          <w:szCs w:val="20"/>
        </w:rPr>
        <w:t>®</w:t>
      </w:r>
      <w:r w:rsidRPr="004D5915">
        <w:rPr>
          <w:rFonts w:ascii="MrEavesModOT" w:eastAsia="Times New Roman" w:hAnsi="MrEavesModOT" w:cs="Times New Roman"/>
          <w:b/>
          <w:color w:val="823794" w:themeColor="accent3"/>
          <w:szCs w:val="20"/>
        </w:rPr>
        <w:t xml:space="preserve"> </w:t>
      </w:r>
      <w:r w:rsidR="00CD7C1F" w:rsidRPr="004D5915">
        <w:rPr>
          <w:rFonts w:ascii="MrEavesModOT" w:eastAsia="Times New Roman" w:hAnsi="MrEavesModOT" w:cs="Times New Roman"/>
          <w:b/>
          <w:color w:val="823794" w:themeColor="accent3"/>
          <w:szCs w:val="20"/>
        </w:rPr>
        <w:t>Workshop</w:t>
      </w:r>
    </w:p>
    <w:p w14:paraId="18F3F4A5" w14:textId="580B802C" w:rsidR="00414F90" w:rsidRPr="004D5915" w:rsidRDefault="004C3C62" w:rsidP="00414F90">
      <w:pPr>
        <w:spacing w:after="0" w:line="20" w:lineRule="atLeast"/>
        <w:ind w:left="-720" w:right="-720"/>
        <w:rPr>
          <w:rFonts w:ascii="MrEavesModOT" w:hAnsi="MrEavesModOT"/>
          <w:szCs w:val="20"/>
        </w:rPr>
      </w:pPr>
      <w:r w:rsidRPr="004D5915">
        <w:rPr>
          <w:rFonts w:ascii="MrEavesModOT" w:hAnsi="MrEavesModOT"/>
          <w:szCs w:val="20"/>
        </w:rPr>
        <w:t>PANO brings learning and toolkits to meet nonprofits where they are in yet another way.</w:t>
      </w:r>
      <w:r w:rsidR="00414F90" w:rsidRPr="004D5915">
        <w:rPr>
          <w:rFonts w:ascii="MrEavesModOT" w:hAnsi="MrEavesModOT"/>
          <w:szCs w:val="20"/>
        </w:rPr>
        <w:t xml:space="preserve"> </w:t>
      </w:r>
      <w:r w:rsidR="00FB49B0">
        <w:rPr>
          <w:rFonts w:ascii="MrEavesModOT" w:hAnsi="MrEavesModOT"/>
          <w:szCs w:val="20"/>
        </w:rPr>
        <w:t>These w</w:t>
      </w:r>
      <w:r w:rsidR="00414F90" w:rsidRPr="004D5915">
        <w:rPr>
          <w:rFonts w:ascii="MrEavesModOT" w:hAnsi="MrEavesModOT"/>
          <w:szCs w:val="20"/>
        </w:rPr>
        <w:t>orkshops empower nonprofits to meet the highest standards of governance, management</w:t>
      </w:r>
      <w:r w:rsidR="003B6126">
        <w:rPr>
          <w:rFonts w:ascii="MrEavesModOT" w:hAnsi="MrEavesModOT"/>
          <w:szCs w:val="20"/>
        </w:rPr>
        <w:t>,</w:t>
      </w:r>
      <w:r w:rsidR="00414F90" w:rsidRPr="004D5915">
        <w:rPr>
          <w:rFonts w:ascii="MrEavesModOT" w:hAnsi="MrEavesModOT"/>
          <w:szCs w:val="20"/>
        </w:rPr>
        <w:t xml:space="preserve"> and operations. These </w:t>
      </w:r>
      <w:r w:rsidRPr="004D5915">
        <w:rPr>
          <w:rFonts w:ascii="MrEavesModOT" w:hAnsi="MrEavesModOT"/>
          <w:szCs w:val="20"/>
        </w:rPr>
        <w:t xml:space="preserve">unique and popular events provide a platform </w:t>
      </w:r>
      <w:r w:rsidR="00414F90" w:rsidRPr="004D5915">
        <w:rPr>
          <w:rFonts w:ascii="MrEavesModOT" w:hAnsi="MrEavesModOT"/>
          <w:szCs w:val="20"/>
        </w:rPr>
        <w:t>for you to network with nonprofits within your marketing footprint</w:t>
      </w:r>
      <w:r w:rsidR="0015329A" w:rsidRPr="004D5915">
        <w:rPr>
          <w:rFonts w:ascii="MrEavesModOT" w:hAnsi="MrEavesModOT"/>
          <w:szCs w:val="20"/>
        </w:rPr>
        <w:t>. Events bring</w:t>
      </w:r>
      <w:r w:rsidR="00414F90" w:rsidRPr="004D5915">
        <w:rPr>
          <w:rFonts w:ascii="MrEavesModOT" w:hAnsi="MrEavesModOT"/>
          <w:szCs w:val="20"/>
        </w:rPr>
        <w:t xml:space="preserve"> 15-30 participants. </w:t>
      </w:r>
    </w:p>
    <w:p w14:paraId="3EEB55F1" w14:textId="039C5B8E" w:rsidR="00FB6D5C" w:rsidRPr="005A4356" w:rsidRDefault="00FB6D5C" w:rsidP="00FB6D5C">
      <w:pPr>
        <w:spacing w:after="0" w:line="20" w:lineRule="atLeast"/>
        <w:ind w:left="-720" w:right="-990"/>
        <w:rPr>
          <w:rFonts w:ascii="MrEavesModOT" w:hAnsi="MrEavesModOT" w:cs="Franklin Gothic Book"/>
          <w:b/>
          <w:color w:val="5B1A8E"/>
          <w:sz w:val="12"/>
          <w:szCs w:val="20"/>
        </w:rPr>
      </w:pPr>
    </w:p>
    <w:p w14:paraId="40921D8C" w14:textId="3821BFA8" w:rsidR="00BC4FFF" w:rsidRPr="004D5915" w:rsidRDefault="00BC4FFF" w:rsidP="00BC4FFF">
      <w:pPr>
        <w:spacing w:after="0" w:line="20" w:lineRule="atLeast"/>
        <w:ind w:left="4320" w:right="-990" w:firstLine="72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Major Sponsor ($1,250) </w:t>
      </w:r>
    </w:p>
    <w:p w14:paraId="207106FE" w14:textId="77777777" w:rsidR="00BC4FFF" w:rsidRPr="004D5915" w:rsidRDefault="00BC4FFF" w:rsidP="00FB6D5C">
      <w:pPr>
        <w:spacing w:after="0" w:line="20" w:lineRule="atLeast"/>
        <w:ind w:left="-720" w:right="-990"/>
        <w:rPr>
          <w:rFonts w:ascii="MrEavesModOT" w:hAnsi="MrEavesModOT" w:cs="Franklin Gothic Book"/>
          <w:b/>
          <w:color w:val="5B1A8E"/>
          <w:szCs w:val="20"/>
        </w:rPr>
        <w:sectPr w:rsidR="00BC4FFF" w:rsidRPr="004D5915" w:rsidSect="001B4EDD">
          <w:type w:val="continuous"/>
          <w:pgSz w:w="12240" w:h="15840"/>
          <w:pgMar w:top="360" w:right="1440" w:bottom="1080" w:left="1440" w:header="446" w:footer="288" w:gutter="0"/>
          <w:cols w:space="720"/>
          <w:titlePg/>
          <w:docGrid w:linePitch="360"/>
        </w:sectPr>
      </w:pPr>
    </w:p>
    <w:p w14:paraId="23F3955B" w14:textId="0E178A4F" w:rsidR="00FB6D5C" w:rsidRPr="004D5915" w:rsidRDefault="00FB6D5C" w:rsidP="00FB6D5C">
      <w:pPr>
        <w:spacing w:after="0" w:line="20" w:lineRule="atLeast"/>
        <w:ind w:left="-720" w:right="-99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Exclusive Sponsor ($2,000) </w:t>
      </w:r>
    </w:p>
    <w:p w14:paraId="52B58D6A" w14:textId="3942B182" w:rsidR="00FB6D5C" w:rsidRPr="004D5915" w:rsidRDefault="00BC4FFF" w:rsidP="00FB6D5C">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Be</w:t>
      </w:r>
      <w:r w:rsidR="00FB6D5C" w:rsidRPr="004D5915">
        <w:rPr>
          <w:rFonts w:ascii="MrEavesModOT" w:hAnsi="MrEavesModOT" w:cs="Franklin Gothic Book"/>
          <w:szCs w:val="20"/>
        </w:rPr>
        <w:t xml:space="preserve"> the exclusive sponsor from your industry</w:t>
      </w:r>
      <w:r w:rsidR="00FB6D5C" w:rsidRPr="004D5915">
        <w:rPr>
          <w:rFonts w:ascii="MrEavesModOT" w:hAnsi="MrEavesModOT" w:cs="Times"/>
          <w:szCs w:val="20"/>
        </w:rPr>
        <w:t xml:space="preserve"> </w:t>
      </w:r>
    </w:p>
    <w:p w14:paraId="64175483" w14:textId="5EC06FA8" w:rsidR="00FB6D5C" w:rsidRPr="004D5915" w:rsidRDefault="00BC4FFF" w:rsidP="00FB6D5C">
      <w:pPr>
        <w:pStyle w:val="ListParagraph"/>
        <w:numPr>
          <w:ilvl w:val="0"/>
          <w:numId w:val="13"/>
        </w:numPr>
        <w:spacing w:after="0" w:line="20" w:lineRule="atLeast"/>
        <w:ind w:left="-360" w:right="-1170"/>
        <w:rPr>
          <w:rFonts w:ascii="MrEavesModOT" w:hAnsi="MrEavesModOT"/>
          <w:szCs w:val="20"/>
        </w:rPr>
      </w:pPr>
      <w:r w:rsidRPr="004D5915">
        <w:rPr>
          <w:rFonts w:ascii="MrEavesModOT" w:hAnsi="MrEavesModOT" w:cs="Franklin Gothic Book"/>
          <w:szCs w:val="20"/>
        </w:rPr>
        <w:t>Distribute your materials</w:t>
      </w:r>
      <w:r w:rsidR="00FB6D5C" w:rsidRPr="004D5915">
        <w:rPr>
          <w:rFonts w:ascii="MrEavesModOT" w:hAnsi="MrEavesModOT" w:cs="Franklin Gothic Book"/>
          <w:szCs w:val="20"/>
        </w:rPr>
        <w:t xml:space="preserve"> to all participants</w:t>
      </w:r>
    </w:p>
    <w:p w14:paraId="47212770" w14:textId="4389BA0A" w:rsidR="003241D8" w:rsidRPr="004D5915" w:rsidRDefault="00FA64A6" w:rsidP="003241D8">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Emcee</w:t>
      </w:r>
      <w:r w:rsidR="003241D8" w:rsidRPr="004D5915">
        <w:rPr>
          <w:rFonts w:ascii="MrEavesModOT" w:hAnsi="MrEavesModOT" w:cs="Franklin Gothic Book"/>
          <w:szCs w:val="20"/>
        </w:rPr>
        <w:t xml:space="preserve"> the event </w:t>
      </w:r>
    </w:p>
    <w:p w14:paraId="6E12147B" w14:textId="2BC520DE" w:rsidR="00FB6D5C" w:rsidRPr="004D5915" w:rsidRDefault="00BC4FFF" w:rsidP="00FB6D5C">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T</w:t>
      </w:r>
      <w:r w:rsidR="00FB6D5C" w:rsidRPr="004D5915">
        <w:rPr>
          <w:rFonts w:ascii="MrEavesModOT" w:hAnsi="MrEavesModOT" w:cs="Franklin Gothic Book"/>
          <w:szCs w:val="20"/>
        </w:rPr>
        <w:t>alk about your services</w:t>
      </w:r>
      <w:r w:rsidRPr="004D5915">
        <w:rPr>
          <w:rFonts w:ascii="MrEavesModOT" w:hAnsi="MrEavesModOT" w:cs="Franklin Gothic Book"/>
          <w:szCs w:val="20"/>
        </w:rPr>
        <w:t xml:space="preserve"> to audience</w:t>
      </w:r>
      <w:r w:rsidR="00FB6D5C" w:rsidRPr="004D5915">
        <w:rPr>
          <w:rFonts w:ascii="MrEavesModOT" w:hAnsi="MrEavesModOT" w:cs="Franklin Gothic Book"/>
          <w:szCs w:val="20"/>
        </w:rPr>
        <w:t xml:space="preserve"> </w:t>
      </w:r>
    </w:p>
    <w:p w14:paraId="46A8AC4B" w14:textId="0A1D9E6F" w:rsidR="00FB6D5C" w:rsidRPr="004D5915" w:rsidRDefault="003241D8" w:rsidP="003241D8">
      <w:pPr>
        <w:pStyle w:val="ListParagraph"/>
        <w:numPr>
          <w:ilvl w:val="0"/>
          <w:numId w:val="13"/>
        </w:numPr>
        <w:spacing w:after="0" w:line="20" w:lineRule="atLeast"/>
        <w:ind w:left="-360" w:right="-990"/>
        <w:rPr>
          <w:rFonts w:ascii="MrEavesModOT" w:eastAsia="MS Gothic" w:hAnsi="MrEavesModOT" w:cs="MS Gothic"/>
          <w:szCs w:val="20"/>
        </w:rPr>
      </w:pPr>
      <w:r w:rsidRPr="004D5915">
        <w:rPr>
          <w:rFonts w:ascii="MrEavesModOT" w:hAnsi="MrEavesModOT" w:cs="Franklin Gothic Book"/>
          <w:szCs w:val="20"/>
        </w:rPr>
        <w:t>Include your logo in all advertising</w:t>
      </w:r>
    </w:p>
    <w:p w14:paraId="4FE68B97" w14:textId="408460EC" w:rsidR="00FB6D5C" w:rsidRPr="004D5915" w:rsidRDefault="00BC4FFF" w:rsidP="00FB6D5C">
      <w:pPr>
        <w:pStyle w:val="ListParagraph"/>
        <w:numPr>
          <w:ilvl w:val="0"/>
          <w:numId w:val="13"/>
        </w:numPr>
        <w:spacing w:after="0" w:line="20" w:lineRule="atLeast"/>
        <w:ind w:left="-360" w:right="-990"/>
        <w:rPr>
          <w:rFonts w:ascii="MrEavesModOT" w:hAnsi="MrEavesModOT"/>
          <w:szCs w:val="20"/>
        </w:rPr>
      </w:pPr>
      <w:r w:rsidRPr="004D5915">
        <w:rPr>
          <w:rFonts w:ascii="MrEavesModOT" w:hAnsi="MrEavesModOT" w:cs="Franklin Gothic Book"/>
          <w:szCs w:val="20"/>
        </w:rPr>
        <w:t>En</w:t>
      </w:r>
      <w:r w:rsidR="00FB6D5C" w:rsidRPr="004D5915">
        <w:rPr>
          <w:rFonts w:ascii="MrEavesModOT" w:hAnsi="MrEavesModOT" w:cs="Franklin Gothic Book"/>
          <w:szCs w:val="20"/>
        </w:rPr>
        <w:t>gage with all event participants throughout the day</w:t>
      </w:r>
    </w:p>
    <w:p w14:paraId="31870824" w14:textId="7ADF146F" w:rsidR="00BC4FFF" w:rsidRPr="004D5915" w:rsidRDefault="00BC4FFF" w:rsidP="00FB6D5C">
      <w:pPr>
        <w:pStyle w:val="ListParagraph"/>
        <w:numPr>
          <w:ilvl w:val="0"/>
          <w:numId w:val="13"/>
        </w:numPr>
        <w:spacing w:after="0" w:line="20" w:lineRule="atLeast"/>
        <w:ind w:left="-360" w:right="-990"/>
        <w:rPr>
          <w:rFonts w:ascii="MrEavesModOT" w:hAnsi="MrEavesModOT"/>
          <w:szCs w:val="20"/>
        </w:rPr>
      </w:pPr>
      <w:r w:rsidRPr="004D5915">
        <w:rPr>
          <w:rFonts w:ascii="MrEavesModOT" w:hAnsi="MrEavesModOT" w:cs="Franklin Gothic Book"/>
          <w:szCs w:val="20"/>
        </w:rPr>
        <w:t>Host an exhibitor table</w:t>
      </w:r>
    </w:p>
    <w:p w14:paraId="645DEA14" w14:textId="456B8E8E" w:rsidR="00FB6D5C" w:rsidRPr="004D5915" w:rsidRDefault="00FB6D5C" w:rsidP="003241D8">
      <w:pPr>
        <w:spacing w:after="0" w:line="20" w:lineRule="atLeast"/>
        <w:ind w:right="-990"/>
        <w:rPr>
          <w:rFonts w:ascii="MrEavesModOT" w:hAnsi="MrEavesModOT" w:cs="Franklin Gothic Book"/>
          <w:b/>
          <w:color w:val="5B1A8E"/>
          <w:szCs w:val="20"/>
        </w:rPr>
      </w:pPr>
    </w:p>
    <w:p w14:paraId="587EC9AD" w14:textId="77777777" w:rsidR="003241D8" w:rsidRPr="004D5915" w:rsidRDefault="00BC4FFF" w:rsidP="003241D8">
      <w:pPr>
        <w:pStyle w:val="ListParagraph"/>
        <w:numPr>
          <w:ilvl w:val="0"/>
          <w:numId w:val="14"/>
        </w:numPr>
        <w:spacing w:after="0" w:line="20" w:lineRule="atLeast"/>
        <w:ind w:left="-270" w:right="-990"/>
        <w:rPr>
          <w:rFonts w:ascii="MrEavesModOT" w:eastAsia="MS Gothic" w:hAnsi="MrEavesModOT" w:cs="MS Gothic"/>
          <w:szCs w:val="20"/>
        </w:rPr>
      </w:pPr>
      <w:r w:rsidRPr="004D5915">
        <w:rPr>
          <w:rFonts w:ascii="MrEavesModOT" w:hAnsi="MrEavesModOT" w:cs="Franklin Gothic Book"/>
          <w:szCs w:val="20"/>
        </w:rPr>
        <w:t>Ta</w:t>
      </w:r>
      <w:r w:rsidR="00FB6D5C" w:rsidRPr="004D5915">
        <w:rPr>
          <w:rFonts w:ascii="MrEavesModOT" w:hAnsi="MrEavesModOT" w:cs="Franklin Gothic Book"/>
          <w:szCs w:val="20"/>
        </w:rPr>
        <w:t>lk about your services</w:t>
      </w:r>
      <w:r w:rsidRPr="004D5915">
        <w:rPr>
          <w:rFonts w:ascii="MrEavesModOT" w:hAnsi="MrEavesModOT" w:cs="Franklin Gothic Book"/>
          <w:szCs w:val="20"/>
        </w:rPr>
        <w:t xml:space="preserve"> to audience</w:t>
      </w:r>
      <w:r w:rsidR="003241D8" w:rsidRPr="004D5915">
        <w:rPr>
          <w:rFonts w:ascii="MrEavesModOT" w:hAnsi="MrEavesModOT" w:cs="Franklin Gothic Book"/>
          <w:szCs w:val="20"/>
        </w:rPr>
        <w:t xml:space="preserve"> </w:t>
      </w:r>
    </w:p>
    <w:p w14:paraId="2F2C4CF1" w14:textId="1E09706E" w:rsidR="00FB6D5C" w:rsidRPr="004D5915" w:rsidRDefault="003241D8" w:rsidP="003241D8">
      <w:pPr>
        <w:pStyle w:val="ListParagraph"/>
        <w:numPr>
          <w:ilvl w:val="0"/>
          <w:numId w:val="14"/>
        </w:numPr>
        <w:spacing w:after="0" w:line="20" w:lineRule="atLeast"/>
        <w:ind w:left="-270" w:right="-990"/>
        <w:rPr>
          <w:rFonts w:ascii="MrEavesModOT" w:eastAsia="MS Gothic" w:hAnsi="MrEavesModOT" w:cs="MS Gothic"/>
          <w:szCs w:val="20"/>
        </w:rPr>
      </w:pPr>
      <w:r w:rsidRPr="004D5915">
        <w:rPr>
          <w:rFonts w:ascii="MrEavesModOT" w:hAnsi="MrEavesModOT" w:cs="Franklin Gothic Book"/>
          <w:szCs w:val="20"/>
        </w:rPr>
        <w:t>Include your logo in all advertising</w:t>
      </w:r>
    </w:p>
    <w:p w14:paraId="3330EC77" w14:textId="23568C5A" w:rsidR="00FB6D5C" w:rsidRPr="004D5915" w:rsidRDefault="00BC4FFF" w:rsidP="00FB6D5C">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Engage</w:t>
      </w:r>
      <w:r w:rsidR="00FB6D5C" w:rsidRPr="004D5915">
        <w:rPr>
          <w:rFonts w:ascii="MrEavesModOT" w:hAnsi="MrEavesModOT" w:cs="Franklin Gothic Book"/>
          <w:szCs w:val="20"/>
        </w:rPr>
        <w:t xml:space="preserve"> with all event participants throughout the day</w:t>
      </w:r>
    </w:p>
    <w:p w14:paraId="7E6229BE" w14:textId="4A530B6C" w:rsidR="00BC4FFF" w:rsidRPr="004D5915" w:rsidRDefault="00BC4FFF" w:rsidP="00BC4FFF">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Host an exhibitor table</w:t>
      </w:r>
    </w:p>
    <w:p w14:paraId="6EEA06F2" w14:textId="77777777" w:rsidR="00BC4FFF" w:rsidRPr="004D5915" w:rsidRDefault="00BC4FFF" w:rsidP="00BC4FFF">
      <w:pPr>
        <w:pStyle w:val="ListParagraph"/>
        <w:spacing w:after="0" w:line="20" w:lineRule="atLeast"/>
        <w:ind w:left="-270" w:right="-990"/>
        <w:rPr>
          <w:rFonts w:ascii="MrEavesModOT" w:hAnsi="MrEavesModOT" w:cs="Franklin Gothic Book"/>
          <w:szCs w:val="20"/>
        </w:rPr>
      </w:pPr>
    </w:p>
    <w:p w14:paraId="76EC672C" w14:textId="01C26A66" w:rsidR="00FB6D5C" w:rsidRPr="004D5915" w:rsidRDefault="00FB6D5C" w:rsidP="00FB6D5C">
      <w:pPr>
        <w:spacing w:after="0" w:line="20" w:lineRule="atLeast"/>
        <w:ind w:left="-720" w:right="-990"/>
        <w:rPr>
          <w:rFonts w:ascii="MrEavesModOT" w:hAnsi="MrEavesModOT"/>
          <w:b/>
          <w:color w:val="31BAA6" w:themeColor="accent1"/>
          <w:szCs w:val="20"/>
        </w:rPr>
      </w:pPr>
      <w:r w:rsidRPr="004D5915">
        <w:rPr>
          <w:rFonts w:ascii="MrEavesModOT" w:hAnsi="MrEavesModOT" w:cs="Franklin Gothic Book"/>
          <w:b/>
          <w:color w:val="31BAA6" w:themeColor="accent1"/>
          <w:szCs w:val="20"/>
        </w:rPr>
        <w:t xml:space="preserve">Supporting Sponsor ($350) </w:t>
      </w:r>
    </w:p>
    <w:p w14:paraId="4CFCE9B2" w14:textId="59571A97" w:rsidR="00FB6D5C" w:rsidRPr="004D5915" w:rsidRDefault="00BC4FFF" w:rsidP="00BC4FFF">
      <w:pPr>
        <w:pStyle w:val="ListParagraph"/>
        <w:numPr>
          <w:ilvl w:val="0"/>
          <w:numId w:val="15"/>
        </w:numPr>
        <w:spacing w:after="0" w:line="20" w:lineRule="atLeast"/>
        <w:ind w:left="-270" w:right="-990"/>
        <w:rPr>
          <w:rFonts w:ascii="MrEavesModOT" w:eastAsia="MS Gothic" w:hAnsi="MrEavesModOT" w:cs="MS Gothic"/>
          <w:szCs w:val="20"/>
        </w:rPr>
      </w:pPr>
      <w:r w:rsidRPr="004D5915">
        <w:rPr>
          <w:rFonts w:ascii="MrEavesModOT" w:hAnsi="MrEavesModOT" w:cs="Franklin Gothic Book"/>
          <w:szCs w:val="20"/>
        </w:rPr>
        <w:t>Include your logo in all advertising</w:t>
      </w:r>
    </w:p>
    <w:p w14:paraId="41F7B5B1" w14:textId="77777777" w:rsidR="00BC4FFF" w:rsidRPr="004D5915" w:rsidRDefault="00BC4FFF" w:rsidP="00BC4FFF">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Engage with all event participants throughout the day</w:t>
      </w:r>
    </w:p>
    <w:p w14:paraId="570224CF" w14:textId="77777777" w:rsidR="00BC4FFF" w:rsidRPr="004D5915" w:rsidRDefault="00BC4FFF" w:rsidP="00BC4FFF">
      <w:pPr>
        <w:pStyle w:val="ListParagraph"/>
        <w:numPr>
          <w:ilvl w:val="0"/>
          <w:numId w:val="14"/>
        </w:numPr>
        <w:spacing w:after="0" w:line="20" w:lineRule="atLeast"/>
        <w:ind w:left="-270" w:right="-990"/>
        <w:rPr>
          <w:rFonts w:ascii="MrEavesModOT" w:hAnsi="MrEavesModOT" w:cs="Franklin Gothic Book"/>
          <w:szCs w:val="20"/>
        </w:rPr>
      </w:pPr>
      <w:r w:rsidRPr="004D5915">
        <w:rPr>
          <w:rFonts w:ascii="MrEavesModOT" w:hAnsi="MrEavesModOT" w:cs="Franklin Gothic Book"/>
          <w:szCs w:val="20"/>
        </w:rPr>
        <w:t>Host an exhibitor table</w:t>
      </w:r>
    </w:p>
    <w:p w14:paraId="1B0C4D21" w14:textId="77777777" w:rsidR="00BC4FFF" w:rsidRPr="004D5915" w:rsidRDefault="00BC4FFF" w:rsidP="00414F90">
      <w:pPr>
        <w:spacing w:after="0" w:line="20" w:lineRule="atLeast"/>
        <w:ind w:left="-720" w:right="-720"/>
        <w:rPr>
          <w:rFonts w:ascii="MrEavesModOT" w:hAnsi="MrEavesModOT"/>
          <w:szCs w:val="20"/>
        </w:rPr>
        <w:sectPr w:rsidR="00BC4FFF" w:rsidRPr="004D5915" w:rsidSect="00FB6D5C">
          <w:type w:val="continuous"/>
          <w:pgSz w:w="12240" w:h="15840"/>
          <w:pgMar w:top="360" w:right="1440" w:bottom="1080" w:left="1440" w:header="446" w:footer="288" w:gutter="0"/>
          <w:cols w:num="2" w:space="1980"/>
          <w:titlePg/>
          <w:docGrid w:linePitch="360"/>
        </w:sectPr>
      </w:pPr>
    </w:p>
    <w:p w14:paraId="77A1771D" w14:textId="654CC3B5" w:rsidR="001B4EDD" w:rsidRPr="004D5915" w:rsidRDefault="001B4EDD" w:rsidP="00414F90">
      <w:pPr>
        <w:spacing w:after="0" w:line="20" w:lineRule="atLeast"/>
        <w:ind w:left="-720" w:right="-720"/>
        <w:rPr>
          <w:rFonts w:ascii="MrEavesModOT" w:hAnsi="MrEavesModOT"/>
          <w:szCs w:val="20"/>
        </w:rPr>
      </w:pPr>
    </w:p>
    <w:p w14:paraId="5669BAD3" w14:textId="77777777" w:rsidR="00414F90" w:rsidRPr="008E3756" w:rsidRDefault="00414F90" w:rsidP="00FB6D5C">
      <w:pPr>
        <w:spacing w:after="0" w:line="20" w:lineRule="atLeast"/>
        <w:ind w:right="-720"/>
        <w:rPr>
          <w:rFonts w:ascii="MrEavesModOT" w:hAnsi="MrEavesModOT"/>
          <w:sz w:val="16"/>
          <w:szCs w:val="20"/>
        </w:rPr>
        <w:sectPr w:rsidR="00414F90" w:rsidRPr="008E3756" w:rsidSect="00414F90">
          <w:type w:val="continuous"/>
          <w:pgSz w:w="12240" w:h="15840"/>
          <w:pgMar w:top="630" w:right="1440" w:bottom="1440" w:left="1440" w:header="450" w:footer="312" w:gutter="0"/>
          <w:cols w:num="2" w:space="720"/>
          <w:titlePg/>
          <w:docGrid w:linePitch="360"/>
        </w:sectPr>
      </w:pPr>
    </w:p>
    <w:p w14:paraId="4568C789" w14:textId="05E7462C" w:rsidR="00414F90" w:rsidRPr="004D5915" w:rsidRDefault="00414F90" w:rsidP="004C3C62">
      <w:pPr>
        <w:spacing w:after="0" w:line="20" w:lineRule="atLeast"/>
        <w:ind w:left="-720" w:right="-720"/>
        <w:rPr>
          <w:rFonts w:ascii="MrEavesModOT" w:hAnsi="MrEavesModOT"/>
          <w:color w:val="823794" w:themeColor="accent3"/>
          <w:sz w:val="18"/>
          <w:szCs w:val="20"/>
        </w:rPr>
      </w:pPr>
      <w:r w:rsidRPr="004D5915">
        <w:rPr>
          <w:rFonts w:ascii="MrEavesModOT" w:eastAsia="Times New Roman" w:hAnsi="MrEavesModOT" w:cs="Times New Roman"/>
          <w:b/>
          <w:color w:val="823794" w:themeColor="accent3"/>
          <w:szCs w:val="20"/>
        </w:rPr>
        <w:t>Webinars</w:t>
      </w:r>
    </w:p>
    <w:p w14:paraId="5FBBA6FD" w14:textId="1D16CCDB" w:rsidR="00414F90" w:rsidRPr="004D5915" w:rsidRDefault="00414F90" w:rsidP="00414F90">
      <w:pPr>
        <w:spacing w:after="0" w:line="20" w:lineRule="atLeast"/>
        <w:ind w:left="-720" w:right="-720"/>
        <w:rPr>
          <w:rFonts w:ascii="MrEavesModOT" w:hAnsi="MrEavesModOT"/>
          <w:szCs w:val="20"/>
        </w:rPr>
      </w:pPr>
      <w:r w:rsidRPr="004D5915">
        <w:rPr>
          <w:rFonts w:ascii="MrEavesModOT" w:hAnsi="MrEavesModOT"/>
          <w:szCs w:val="20"/>
        </w:rPr>
        <w:t xml:space="preserve">PANO provides a variety of affordable and practical educational opportunities. </w:t>
      </w:r>
      <w:r w:rsidR="00110C16" w:rsidRPr="004D5915">
        <w:rPr>
          <w:rFonts w:ascii="MrEavesModOT" w:hAnsi="MrEavesModOT"/>
          <w:szCs w:val="20"/>
        </w:rPr>
        <w:t>Typical topics include the following:</w:t>
      </w:r>
      <w:r w:rsidRPr="004D5915">
        <w:rPr>
          <w:rFonts w:ascii="MrEavesModOT" w:hAnsi="MrEavesModOT"/>
          <w:szCs w:val="20"/>
        </w:rPr>
        <w:t xml:space="preserve"> fundraising, </w:t>
      </w:r>
      <w:r w:rsidR="002F7C7A" w:rsidRPr="004D5915">
        <w:rPr>
          <w:rFonts w:ascii="MrEavesModOT" w:hAnsi="MrEavesModOT"/>
          <w:szCs w:val="20"/>
        </w:rPr>
        <w:t>board management</w:t>
      </w:r>
      <w:r w:rsidRPr="004D5915">
        <w:rPr>
          <w:rFonts w:ascii="MrEavesModOT" w:hAnsi="MrEavesModOT"/>
          <w:szCs w:val="20"/>
        </w:rPr>
        <w:t xml:space="preserve">, </w:t>
      </w:r>
      <w:r w:rsidR="00BF69CB" w:rsidRPr="004D5915">
        <w:rPr>
          <w:rFonts w:ascii="MrEavesModOT" w:hAnsi="MrEavesModOT"/>
          <w:szCs w:val="20"/>
        </w:rPr>
        <w:t>f</w:t>
      </w:r>
      <w:r w:rsidRPr="004D5915">
        <w:rPr>
          <w:rFonts w:ascii="MrEavesModOT" w:hAnsi="MrEavesModOT"/>
          <w:szCs w:val="20"/>
        </w:rPr>
        <w:t xml:space="preserve">inance, </w:t>
      </w:r>
      <w:r w:rsidR="00BF69CB" w:rsidRPr="004D5915">
        <w:rPr>
          <w:rFonts w:ascii="MrEavesModOT" w:hAnsi="MrEavesModOT"/>
          <w:szCs w:val="20"/>
        </w:rPr>
        <w:t>a</w:t>
      </w:r>
      <w:r w:rsidRPr="004D5915">
        <w:rPr>
          <w:rFonts w:ascii="MrEavesModOT" w:hAnsi="MrEavesModOT"/>
          <w:szCs w:val="20"/>
        </w:rPr>
        <w:t xml:space="preserve">dvocacy, </w:t>
      </w:r>
      <w:r w:rsidR="00BF69CB" w:rsidRPr="004D5915">
        <w:rPr>
          <w:rFonts w:ascii="MrEavesModOT" w:hAnsi="MrEavesModOT"/>
          <w:szCs w:val="20"/>
        </w:rPr>
        <w:t>l</w:t>
      </w:r>
      <w:r w:rsidRPr="004D5915">
        <w:rPr>
          <w:rFonts w:ascii="MrEavesModOT" w:hAnsi="MrEavesModOT"/>
          <w:szCs w:val="20"/>
        </w:rPr>
        <w:t xml:space="preserve">egal </w:t>
      </w:r>
      <w:r w:rsidR="00BF69CB" w:rsidRPr="004D5915">
        <w:rPr>
          <w:rFonts w:ascii="MrEavesModOT" w:hAnsi="MrEavesModOT"/>
          <w:szCs w:val="20"/>
        </w:rPr>
        <w:t>c</w:t>
      </w:r>
      <w:r w:rsidRPr="004D5915">
        <w:rPr>
          <w:rFonts w:ascii="MrEavesModOT" w:hAnsi="MrEavesModOT"/>
          <w:szCs w:val="20"/>
        </w:rPr>
        <w:t xml:space="preserve">ompliance, </w:t>
      </w:r>
      <w:r w:rsidR="00BF69CB" w:rsidRPr="004D5915">
        <w:rPr>
          <w:rFonts w:ascii="MrEavesModOT" w:hAnsi="MrEavesModOT"/>
          <w:szCs w:val="20"/>
        </w:rPr>
        <w:t>b</w:t>
      </w:r>
      <w:r w:rsidRPr="004D5915">
        <w:rPr>
          <w:rFonts w:ascii="MrEavesModOT" w:hAnsi="MrEavesModOT"/>
          <w:szCs w:val="20"/>
        </w:rPr>
        <w:t xml:space="preserve">ylaws, etc. Webinars bring anywhere from 10-100 participants. </w:t>
      </w:r>
    </w:p>
    <w:p w14:paraId="3D02180B" w14:textId="77777777" w:rsidR="00D85B35" w:rsidRPr="004D5915" w:rsidRDefault="00D85B35" w:rsidP="00792698">
      <w:pPr>
        <w:spacing w:after="0" w:line="20" w:lineRule="atLeast"/>
        <w:ind w:right="-720"/>
        <w:rPr>
          <w:rFonts w:ascii="MrEavesModOT" w:hAnsi="MrEavesModOT"/>
          <w:szCs w:val="20"/>
        </w:rPr>
        <w:sectPr w:rsidR="00D85B35" w:rsidRPr="004D5915" w:rsidSect="00414F90">
          <w:type w:val="continuous"/>
          <w:pgSz w:w="12240" w:h="15840"/>
          <w:pgMar w:top="630" w:right="1440" w:bottom="1440" w:left="1440" w:header="450" w:footer="312" w:gutter="0"/>
          <w:cols w:space="720"/>
          <w:titlePg/>
          <w:docGrid w:linePitch="360"/>
        </w:sectPr>
      </w:pPr>
    </w:p>
    <w:p w14:paraId="3D74D78E" w14:textId="77777777" w:rsidR="00FB6D5C" w:rsidRPr="008E3756" w:rsidRDefault="00FB6D5C" w:rsidP="00792698">
      <w:pPr>
        <w:tabs>
          <w:tab w:val="left" w:pos="-360"/>
        </w:tabs>
        <w:spacing w:after="0" w:line="20" w:lineRule="atLeast"/>
        <w:ind w:right="-720"/>
        <w:rPr>
          <w:rFonts w:ascii="MrEavesModOT" w:hAnsi="MrEavesModOT"/>
          <w:b/>
          <w:color w:val="7030A0"/>
          <w:sz w:val="12"/>
          <w:szCs w:val="20"/>
        </w:rPr>
      </w:pPr>
    </w:p>
    <w:p w14:paraId="3163DD1B" w14:textId="1A7880C8" w:rsidR="00FB6D5C" w:rsidRPr="004D5915" w:rsidRDefault="00FB6D5C" w:rsidP="00FB6D5C">
      <w:pPr>
        <w:pStyle w:val="ListParagraph"/>
        <w:tabs>
          <w:tab w:val="left" w:pos="-360"/>
        </w:tabs>
        <w:spacing w:after="0" w:line="20" w:lineRule="atLeast"/>
        <w:ind w:left="-720" w:right="-720"/>
        <w:rPr>
          <w:rFonts w:ascii="MrEavesModOT" w:hAnsi="MrEavesModOT"/>
          <w:b/>
          <w:color w:val="31BAA6" w:themeColor="accent1"/>
          <w:szCs w:val="20"/>
        </w:rPr>
      </w:pPr>
      <w:r w:rsidRPr="004D5915">
        <w:rPr>
          <w:rFonts w:ascii="MrEavesModOT" w:hAnsi="MrEavesModOT"/>
          <w:b/>
          <w:color w:val="31BAA6" w:themeColor="accent1"/>
          <w:szCs w:val="20"/>
        </w:rPr>
        <w:t>Major Sponsor ($600)</w:t>
      </w:r>
    </w:p>
    <w:p w14:paraId="382AFA1D" w14:textId="77777777" w:rsidR="005C2414" w:rsidRPr="004D5915" w:rsidRDefault="005C2414" w:rsidP="005C2414">
      <w:pPr>
        <w:pStyle w:val="ListParagraph"/>
        <w:numPr>
          <w:ilvl w:val="0"/>
          <w:numId w:val="7"/>
        </w:numPr>
        <w:tabs>
          <w:tab w:val="left" w:pos="-360"/>
        </w:tabs>
        <w:spacing w:after="0" w:line="20" w:lineRule="atLeast"/>
        <w:ind w:left="-270" w:right="-720"/>
        <w:rPr>
          <w:rFonts w:ascii="MrEavesModOT" w:hAnsi="MrEavesModOT"/>
          <w:szCs w:val="20"/>
        </w:rPr>
      </w:pPr>
      <w:r w:rsidRPr="004D5915">
        <w:rPr>
          <w:rFonts w:ascii="MrEavesModOT" w:hAnsi="MrEavesModOT"/>
          <w:szCs w:val="20"/>
        </w:rPr>
        <w:t>Talk about your services to audience</w:t>
      </w:r>
    </w:p>
    <w:p w14:paraId="519A36F2" w14:textId="4ADA1BA7" w:rsidR="00FB6D5C" w:rsidRPr="004D5915" w:rsidRDefault="00BC4FFF" w:rsidP="00FB6D5C">
      <w:pPr>
        <w:pStyle w:val="ListParagraph"/>
        <w:numPr>
          <w:ilvl w:val="0"/>
          <w:numId w:val="7"/>
        </w:numPr>
        <w:tabs>
          <w:tab w:val="left" w:pos="-360"/>
        </w:tabs>
        <w:spacing w:after="0" w:line="20" w:lineRule="atLeast"/>
        <w:ind w:left="-270" w:right="-720"/>
        <w:rPr>
          <w:rFonts w:ascii="MrEavesModOT" w:hAnsi="MrEavesModOT"/>
          <w:szCs w:val="20"/>
        </w:rPr>
      </w:pPr>
      <w:r w:rsidRPr="004D5915">
        <w:rPr>
          <w:rFonts w:ascii="MrEavesModOT" w:hAnsi="MrEavesModOT"/>
          <w:szCs w:val="20"/>
        </w:rPr>
        <w:t>Include your logo in all advertising of the webinar</w:t>
      </w:r>
    </w:p>
    <w:p w14:paraId="45FC9177" w14:textId="77777777" w:rsidR="00FB6D5C" w:rsidRPr="004D5915" w:rsidRDefault="00FB6D5C" w:rsidP="00FB6D5C">
      <w:pPr>
        <w:tabs>
          <w:tab w:val="left" w:pos="-360"/>
        </w:tabs>
        <w:spacing w:after="0" w:line="20" w:lineRule="atLeast"/>
        <w:ind w:right="-720"/>
        <w:rPr>
          <w:rFonts w:ascii="MrEavesModOT" w:hAnsi="MrEavesModOT"/>
          <w:b/>
          <w:color w:val="7030A0"/>
          <w:szCs w:val="20"/>
        </w:rPr>
      </w:pPr>
    </w:p>
    <w:p w14:paraId="71C1C131" w14:textId="0F92CD62" w:rsidR="00D85B35" w:rsidRPr="004D5915" w:rsidRDefault="00FB6D5C" w:rsidP="00BC4FFF">
      <w:pPr>
        <w:pStyle w:val="ListParagraph"/>
        <w:tabs>
          <w:tab w:val="left" w:pos="-360"/>
        </w:tabs>
        <w:spacing w:after="0" w:line="20" w:lineRule="atLeast"/>
        <w:ind w:left="-720" w:right="-720"/>
        <w:rPr>
          <w:rFonts w:ascii="MrEavesModOT" w:hAnsi="MrEavesModOT"/>
          <w:b/>
          <w:color w:val="31BAA6" w:themeColor="accent1"/>
          <w:szCs w:val="20"/>
        </w:rPr>
      </w:pPr>
      <w:r w:rsidRPr="004D5915">
        <w:rPr>
          <w:rFonts w:ascii="MrEavesModOT" w:hAnsi="MrEavesModOT"/>
          <w:b/>
          <w:color w:val="31BAA6" w:themeColor="accent1"/>
          <w:szCs w:val="20"/>
        </w:rPr>
        <w:t>Supporting Sponsor ($300)</w:t>
      </w:r>
    </w:p>
    <w:p w14:paraId="25C10D25" w14:textId="60B3D23A" w:rsidR="00BC4FFF" w:rsidRPr="004D5915" w:rsidRDefault="00BC4FFF" w:rsidP="00BC4FFF">
      <w:pPr>
        <w:pStyle w:val="ListParagraph"/>
        <w:numPr>
          <w:ilvl w:val="0"/>
          <w:numId w:val="7"/>
        </w:numPr>
        <w:tabs>
          <w:tab w:val="left" w:pos="-360"/>
        </w:tabs>
        <w:spacing w:after="0" w:line="20" w:lineRule="atLeast"/>
        <w:ind w:left="-270" w:right="-720"/>
        <w:rPr>
          <w:rFonts w:ascii="MrEavesModOT" w:hAnsi="MrEavesModOT"/>
          <w:szCs w:val="20"/>
        </w:rPr>
      </w:pPr>
      <w:r w:rsidRPr="004D5915">
        <w:rPr>
          <w:rFonts w:ascii="MrEavesModOT" w:hAnsi="MrEavesModOT"/>
          <w:szCs w:val="20"/>
        </w:rPr>
        <w:t>Include your logo in all advertising of the webinar</w:t>
      </w:r>
    </w:p>
    <w:p w14:paraId="20C0F699" w14:textId="77777777" w:rsidR="00BC4FFF" w:rsidRPr="004D5915" w:rsidRDefault="00BC4FFF" w:rsidP="00414F90">
      <w:pPr>
        <w:spacing w:after="0" w:line="20" w:lineRule="atLeast"/>
        <w:ind w:left="-720" w:right="-720"/>
        <w:rPr>
          <w:rFonts w:ascii="MrEavesModOT" w:hAnsi="MrEavesModOT"/>
          <w:szCs w:val="20"/>
        </w:rPr>
        <w:sectPr w:rsidR="00BC4FFF" w:rsidRPr="004D5915" w:rsidSect="00FB6D5C">
          <w:type w:val="continuous"/>
          <w:pgSz w:w="12240" w:h="15840"/>
          <w:pgMar w:top="630" w:right="1440" w:bottom="1440" w:left="1440" w:header="450" w:footer="312" w:gutter="0"/>
          <w:cols w:num="2" w:space="1800"/>
          <w:titlePg/>
          <w:docGrid w:linePitch="360"/>
        </w:sectPr>
      </w:pPr>
    </w:p>
    <w:p w14:paraId="52EA9001" w14:textId="77777777" w:rsidR="00414F90" w:rsidRPr="008E3756" w:rsidRDefault="00414F90" w:rsidP="00D85B35">
      <w:pPr>
        <w:spacing w:after="0" w:line="20" w:lineRule="atLeast"/>
        <w:ind w:left="-720" w:right="-720"/>
        <w:rPr>
          <w:rFonts w:ascii="MrEavesModOT" w:hAnsi="MrEavesModOT"/>
          <w:sz w:val="16"/>
          <w:szCs w:val="20"/>
        </w:rPr>
      </w:pPr>
    </w:p>
    <w:p w14:paraId="0BA345A4" w14:textId="77777777" w:rsidR="00414F90" w:rsidRPr="004D5915" w:rsidRDefault="00414F90" w:rsidP="00414F90">
      <w:pPr>
        <w:spacing w:after="0" w:line="20" w:lineRule="atLeast"/>
        <w:ind w:left="-720" w:right="-720"/>
        <w:rPr>
          <w:rFonts w:ascii="MrEavesModOT" w:eastAsia="Times New Roman" w:hAnsi="MrEavesModOT" w:cs="Times New Roman"/>
          <w:b/>
          <w:color w:val="823794" w:themeColor="accent3"/>
          <w:szCs w:val="20"/>
        </w:rPr>
      </w:pPr>
      <w:r w:rsidRPr="004D5915">
        <w:rPr>
          <w:rFonts w:ascii="MrEavesModOT" w:eastAsia="Times New Roman" w:hAnsi="MrEavesModOT" w:cs="Times New Roman"/>
          <w:b/>
          <w:color w:val="823794" w:themeColor="accent3"/>
          <w:szCs w:val="20"/>
        </w:rPr>
        <w:t xml:space="preserve">Publications </w:t>
      </w:r>
    </w:p>
    <w:p w14:paraId="69788B56" w14:textId="0DDDD2A4" w:rsidR="00414F90" w:rsidRPr="004D5915" w:rsidRDefault="00414F90" w:rsidP="00C9607E">
      <w:pPr>
        <w:pStyle w:val="ListParagraph"/>
        <w:spacing w:after="0" w:line="20" w:lineRule="atLeast"/>
        <w:ind w:left="-720" w:right="-720"/>
        <w:rPr>
          <w:rFonts w:ascii="MrEavesModOT" w:hAnsi="MrEavesModOT"/>
          <w:color w:val="31BAA6" w:themeColor="accent1"/>
          <w:szCs w:val="20"/>
        </w:rPr>
      </w:pPr>
      <w:r w:rsidRPr="004D5915">
        <w:rPr>
          <w:rFonts w:ascii="MrEavesModOT" w:hAnsi="MrEavesModOT"/>
          <w:b/>
          <w:color w:val="31BAA6" w:themeColor="accent1"/>
          <w:szCs w:val="20"/>
        </w:rPr>
        <w:t>Standards for Excellence</w:t>
      </w:r>
      <w:r w:rsidR="00BF7CC9" w:rsidRPr="004D5915">
        <w:rPr>
          <w:rFonts w:ascii="MrEavesModOT" w:hAnsi="MrEavesModOT"/>
          <w:color w:val="31BAA6" w:themeColor="accent1"/>
          <w:szCs w:val="20"/>
        </w:rPr>
        <w:t>®</w:t>
      </w:r>
      <w:r w:rsidRPr="004D5915">
        <w:rPr>
          <w:rFonts w:ascii="MrEavesModOT" w:hAnsi="MrEavesModOT"/>
          <w:b/>
          <w:color w:val="31BAA6" w:themeColor="accent1"/>
          <w:szCs w:val="20"/>
        </w:rPr>
        <w:t xml:space="preserve"> Educational R</w:t>
      </w:r>
      <w:r w:rsidR="00C17105" w:rsidRPr="004D5915">
        <w:rPr>
          <w:rFonts w:ascii="MrEavesModOT" w:hAnsi="MrEavesModOT"/>
          <w:b/>
          <w:color w:val="31BAA6" w:themeColor="accent1"/>
          <w:szCs w:val="20"/>
        </w:rPr>
        <w:t>esource Packet Sponsorship ($175</w:t>
      </w:r>
      <w:r w:rsidR="00283D2F" w:rsidRPr="004D5915">
        <w:rPr>
          <w:rFonts w:ascii="MrEavesModOT" w:hAnsi="MrEavesModOT"/>
          <w:b/>
          <w:color w:val="31BAA6" w:themeColor="accent1"/>
          <w:szCs w:val="20"/>
        </w:rPr>
        <w:t xml:space="preserve">) </w:t>
      </w:r>
      <w:r w:rsidRPr="003B6126">
        <w:rPr>
          <w:rFonts w:ascii="MrEavesModOT" w:hAnsi="MrEavesModOT"/>
          <w:b/>
          <w:color w:val="31BAA6" w:themeColor="accent1"/>
          <w:szCs w:val="20"/>
        </w:rPr>
        <w:t>[29 Opportunities]</w:t>
      </w:r>
    </w:p>
    <w:p w14:paraId="5086478B" w14:textId="73703B03" w:rsidR="00414F90" w:rsidRPr="004D5915" w:rsidRDefault="00414F90" w:rsidP="00414F90">
      <w:pPr>
        <w:spacing w:after="0" w:line="20" w:lineRule="atLeast"/>
        <w:ind w:left="-720" w:right="-720"/>
        <w:rPr>
          <w:rFonts w:ascii="MrEavesModOT" w:hAnsi="MrEavesModOT"/>
          <w:szCs w:val="20"/>
        </w:rPr>
      </w:pPr>
      <w:r w:rsidRPr="004D5915">
        <w:rPr>
          <w:rFonts w:ascii="MrEavesModOT" w:hAnsi="MrEavesModOT"/>
          <w:szCs w:val="20"/>
        </w:rPr>
        <w:t>The 29 Standards for Excellence® educational resource packets provide accurate, up-to-date</w:t>
      </w:r>
      <w:r w:rsidR="00BF69CB" w:rsidRPr="004D5915">
        <w:rPr>
          <w:rFonts w:ascii="MrEavesModOT" w:hAnsi="MrEavesModOT"/>
          <w:szCs w:val="20"/>
        </w:rPr>
        <w:t>,</w:t>
      </w:r>
      <w:r w:rsidRPr="004D5915">
        <w:rPr>
          <w:rFonts w:ascii="MrEavesModOT" w:hAnsi="MrEavesModOT"/>
          <w:szCs w:val="20"/>
        </w:rPr>
        <w:t xml:space="preserve"> and </w:t>
      </w:r>
      <w:proofErr w:type="gramStart"/>
      <w:r w:rsidRPr="004D5915">
        <w:rPr>
          <w:rFonts w:ascii="MrEavesModOT" w:hAnsi="MrEavesModOT"/>
          <w:szCs w:val="20"/>
        </w:rPr>
        <w:t>legally-reviewed</w:t>
      </w:r>
      <w:proofErr w:type="gramEnd"/>
      <w:r w:rsidRPr="004D5915">
        <w:rPr>
          <w:rFonts w:ascii="MrEavesModOT" w:hAnsi="MrEavesModOT"/>
          <w:szCs w:val="20"/>
        </w:rPr>
        <w:t xml:space="preserve"> information on a variety of nonprofit topics, including board governance, financial controls, </w:t>
      </w:r>
      <w:r w:rsidR="002F7C7A" w:rsidRPr="004D5915">
        <w:rPr>
          <w:rFonts w:ascii="MrEavesModOT" w:hAnsi="MrEavesModOT"/>
          <w:szCs w:val="20"/>
        </w:rPr>
        <w:t xml:space="preserve">and </w:t>
      </w:r>
      <w:r w:rsidRPr="004D5915">
        <w:rPr>
          <w:rFonts w:ascii="MrEavesModOT" w:hAnsi="MrEavesModOT"/>
          <w:szCs w:val="20"/>
        </w:rPr>
        <w:t>human resources</w:t>
      </w:r>
      <w:r w:rsidR="002F7C7A" w:rsidRPr="004D5915">
        <w:rPr>
          <w:rFonts w:ascii="MrEavesModOT" w:hAnsi="MrEavesModOT"/>
          <w:szCs w:val="20"/>
        </w:rPr>
        <w:t xml:space="preserve">. All packets include </w:t>
      </w:r>
      <w:r w:rsidRPr="004D5915">
        <w:rPr>
          <w:rFonts w:ascii="MrEavesModOT" w:hAnsi="MrEavesModOT"/>
          <w:szCs w:val="20"/>
        </w:rPr>
        <w:t>sample policies</w:t>
      </w:r>
      <w:r w:rsidR="002F7C7A" w:rsidRPr="004D5915">
        <w:rPr>
          <w:rFonts w:ascii="MrEavesModOT" w:hAnsi="MrEavesModOT"/>
          <w:szCs w:val="20"/>
        </w:rPr>
        <w:t xml:space="preserve"> and procedures</w:t>
      </w:r>
      <w:r w:rsidRPr="004D5915">
        <w:rPr>
          <w:rFonts w:ascii="MrEavesModOT" w:hAnsi="MrEavesModOT"/>
          <w:szCs w:val="20"/>
        </w:rPr>
        <w:t>. 130-380 packets are downloaded per year. Your logo w</w:t>
      </w:r>
      <w:r w:rsidR="005C2414" w:rsidRPr="004D5915">
        <w:rPr>
          <w:rFonts w:ascii="MrEavesModOT" w:hAnsi="MrEavesModOT"/>
          <w:szCs w:val="20"/>
        </w:rPr>
        <w:t xml:space="preserve">ill be placed on the cover page of one Educational Resource Packet of your choice </w:t>
      </w:r>
      <w:r w:rsidRPr="004D5915">
        <w:rPr>
          <w:rFonts w:ascii="MrEavesModOT" w:hAnsi="MrEavesModOT"/>
          <w:szCs w:val="20"/>
        </w:rPr>
        <w:t xml:space="preserve">for </w:t>
      </w:r>
      <w:r w:rsidR="003B6126">
        <w:rPr>
          <w:rFonts w:ascii="MrEavesModOT" w:hAnsi="MrEavesModOT"/>
          <w:szCs w:val="20"/>
        </w:rPr>
        <w:t>one</w:t>
      </w:r>
      <w:r w:rsidRPr="004D5915">
        <w:rPr>
          <w:rFonts w:ascii="MrEavesModOT" w:hAnsi="MrEavesModOT"/>
          <w:szCs w:val="20"/>
        </w:rPr>
        <w:t xml:space="preserve"> year. </w:t>
      </w:r>
      <w:r w:rsidR="00283D2F" w:rsidRPr="004D5915">
        <w:rPr>
          <w:rFonts w:ascii="MrEavesModOT" w:hAnsi="MrEavesModOT"/>
          <w:szCs w:val="20"/>
        </w:rPr>
        <w:t>(</w:t>
      </w:r>
      <w:r w:rsidR="005C2414" w:rsidRPr="004D5915">
        <w:rPr>
          <w:rFonts w:ascii="MrEavesModOT" w:hAnsi="MrEavesModOT"/>
          <w:szCs w:val="20"/>
        </w:rPr>
        <w:t>$175)</w:t>
      </w:r>
    </w:p>
    <w:p w14:paraId="4E5583A2" w14:textId="77777777" w:rsidR="00C9607E" w:rsidRPr="008E3756" w:rsidRDefault="00C9607E" w:rsidP="00414F90">
      <w:pPr>
        <w:spacing w:after="0" w:line="20" w:lineRule="atLeast"/>
        <w:ind w:left="-720" w:right="-720"/>
        <w:rPr>
          <w:rFonts w:ascii="MrEavesModOT" w:eastAsia="Times New Roman" w:hAnsi="MrEavesModOT" w:cs="Times New Roman"/>
          <w:b/>
          <w:color w:val="0F1976"/>
          <w:sz w:val="16"/>
          <w:szCs w:val="20"/>
        </w:rPr>
      </w:pPr>
    </w:p>
    <w:p w14:paraId="41A7BF09" w14:textId="3998C75B" w:rsidR="00414F90" w:rsidRPr="004D5915" w:rsidRDefault="00414F90" w:rsidP="00414F90">
      <w:pPr>
        <w:spacing w:after="0" w:line="20" w:lineRule="atLeast"/>
        <w:ind w:left="-720" w:right="-720"/>
        <w:rPr>
          <w:rFonts w:ascii="MrEavesModOT" w:eastAsia="Times New Roman" w:hAnsi="MrEavesModOT" w:cs="Times New Roman"/>
          <w:b/>
          <w:color w:val="823794" w:themeColor="accent3"/>
          <w:szCs w:val="20"/>
        </w:rPr>
      </w:pPr>
      <w:r w:rsidRPr="004D5915">
        <w:rPr>
          <w:rFonts w:ascii="MrEavesModOT" w:eastAsia="Times New Roman" w:hAnsi="MrEavesModOT" w:cs="Times New Roman"/>
          <w:b/>
          <w:color w:val="823794" w:themeColor="accent3"/>
          <w:szCs w:val="20"/>
        </w:rPr>
        <w:t>Reb</w:t>
      </w:r>
      <w:r w:rsidR="00CD7C1F" w:rsidRPr="004D5915">
        <w:rPr>
          <w:rFonts w:ascii="MrEavesModOT" w:eastAsia="Times New Roman" w:hAnsi="MrEavesModOT" w:cs="Times New Roman"/>
          <w:b/>
          <w:color w:val="823794" w:themeColor="accent3"/>
          <w:szCs w:val="20"/>
        </w:rPr>
        <w:t>randing-New Website Sponsor</w:t>
      </w:r>
    </w:p>
    <w:p w14:paraId="6060255A" w14:textId="77777777" w:rsidR="00EC5017" w:rsidRPr="004D5915" w:rsidRDefault="00EC5017" w:rsidP="00EC5017">
      <w:pPr>
        <w:pStyle w:val="ListParagraph"/>
        <w:spacing w:after="0" w:line="20" w:lineRule="atLeast"/>
        <w:ind w:left="-720"/>
        <w:rPr>
          <w:rFonts w:ascii="MrEavesModOT" w:hAnsi="MrEavesModOT"/>
          <w:i/>
          <w:szCs w:val="21"/>
        </w:rPr>
      </w:pPr>
      <w:r w:rsidRPr="004D5915">
        <w:rPr>
          <w:rFonts w:ascii="MrEavesModOT" w:hAnsi="MrEavesModOT"/>
          <w:i/>
          <w:szCs w:val="21"/>
        </w:rPr>
        <w:t>Increase your Google ranking by listing your business on our website (45,000+ users annually)</w:t>
      </w:r>
    </w:p>
    <w:p w14:paraId="1C0FCDEE" w14:textId="6F6253D3" w:rsidR="00414F90" w:rsidRPr="004D5915" w:rsidRDefault="00CD7C1F" w:rsidP="00414F90">
      <w:pPr>
        <w:spacing w:after="0" w:line="20" w:lineRule="atLeast"/>
        <w:ind w:left="-720" w:right="-720"/>
        <w:rPr>
          <w:rFonts w:ascii="MrEavesModOT" w:hAnsi="MrEavesModOT"/>
          <w:b/>
          <w:color w:val="31BAA6" w:themeColor="accent1"/>
          <w:szCs w:val="20"/>
        </w:rPr>
      </w:pPr>
      <w:r w:rsidRPr="004D5915">
        <w:rPr>
          <w:rFonts w:ascii="MrEavesModOT" w:hAnsi="MrEavesModOT"/>
          <w:b/>
          <w:color w:val="31BAA6" w:themeColor="accent1"/>
          <w:szCs w:val="20"/>
        </w:rPr>
        <w:t>Major Website Sponsor</w:t>
      </w:r>
      <w:r w:rsidR="00414F90" w:rsidRPr="004D5915">
        <w:rPr>
          <w:rFonts w:ascii="MrEavesModOT" w:hAnsi="MrEavesModOT"/>
          <w:b/>
          <w:color w:val="31BAA6" w:themeColor="accent1"/>
          <w:szCs w:val="20"/>
        </w:rPr>
        <w:t xml:space="preserve"> ($</w:t>
      </w:r>
      <w:r w:rsidR="004600B5" w:rsidRPr="004D5915">
        <w:rPr>
          <w:rFonts w:ascii="MrEavesModOT" w:hAnsi="MrEavesModOT"/>
          <w:b/>
          <w:color w:val="31BAA6" w:themeColor="accent1"/>
          <w:szCs w:val="20"/>
        </w:rPr>
        <w:t>3</w:t>
      </w:r>
      <w:r w:rsidR="00414F90" w:rsidRPr="004D5915">
        <w:rPr>
          <w:rFonts w:ascii="MrEavesModOT" w:hAnsi="MrEavesModOT"/>
          <w:b/>
          <w:color w:val="31BAA6" w:themeColor="accent1"/>
          <w:szCs w:val="20"/>
        </w:rPr>
        <w:t>,000)</w:t>
      </w:r>
    </w:p>
    <w:p w14:paraId="255BEF84" w14:textId="076C7872" w:rsidR="00414F90" w:rsidRPr="004D5915" w:rsidRDefault="005C2414" w:rsidP="00D85B35">
      <w:pPr>
        <w:pStyle w:val="ListParagraph"/>
        <w:numPr>
          <w:ilvl w:val="0"/>
          <w:numId w:val="11"/>
        </w:numPr>
        <w:spacing w:after="0" w:line="20" w:lineRule="atLeast"/>
        <w:ind w:right="-720"/>
        <w:rPr>
          <w:rFonts w:ascii="MrEavesModOT" w:hAnsi="MrEavesModOT"/>
          <w:szCs w:val="20"/>
        </w:rPr>
      </w:pPr>
      <w:r w:rsidRPr="004D5915">
        <w:rPr>
          <w:rFonts w:ascii="MrEavesModOT" w:hAnsi="MrEavesModOT"/>
          <w:szCs w:val="20"/>
        </w:rPr>
        <w:t>Be recognized</w:t>
      </w:r>
      <w:r w:rsidR="00414F90" w:rsidRPr="004D5915">
        <w:rPr>
          <w:rFonts w:ascii="MrEavesModOT" w:hAnsi="MrEavesModOT"/>
          <w:szCs w:val="20"/>
        </w:rPr>
        <w:t xml:space="preserve"> in communica</w:t>
      </w:r>
      <w:r w:rsidRPr="004D5915">
        <w:rPr>
          <w:rFonts w:ascii="MrEavesModOT" w:hAnsi="MrEavesModOT"/>
          <w:szCs w:val="20"/>
        </w:rPr>
        <w:t>tion related to the new website and</w:t>
      </w:r>
      <w:r w:rsidR="00414F90" w:rsidRPr="004D5915">
        <w:rPr>
          <w:rFonts w:ascii="MrEavesModOT" w:hAnsi="MrEavesModOT"/>
          <w:szCs w:val="20"/>
        </w:rPr>
        <w:t xml:space="preserve"> on </w:t>
      </w:r>
      <w:r w:rsidR="003853AC" w:rsidRPr="004D5915">
        <w:rPr>
          <w:rFonts w:ascii="MrEavesModOT" w:hAnsi="MrEavesModOT"/>
          <w:i/>
          <w:szCs w:val="20"/>
        </w:rPr>
        <w:t>homepage</w:t>
      </w:r>
      <w:r w:rsidR="00414F90" w:rsidRPr="004D5915">
        <w:rPr>
          <w:rFonts w:ascii="MrEavesModOT" w:hAnsi="MrEavesModOT"/>
          <w:szCs w:val="20"/>
        </w:rPr>
        <w:t xml:space="preserve"> for </w:t>
      </w:r>
      <w:r w:rsidR="003B6126">
        <w:rPr>
          <w:rFonts w:ascii="MrEavesModOT" w:hAnsi="MrEavesModOT"/>
          <w:szCs w:val="20"/>
        </w:rPr>
        <w:t>one</w:t>
      </w:r>
      <w:r w:rsidR="00414F90" w:rsidRPr="004D5915">
        <w:rPr>
          <w:rFonts w:ascii="MrEavesModOT" w:hAnsi="MrEavesModOT"/>
          <w:szCs w:val="20"/>
        </w:rPr>
        <w:t xml:space="preserve"> full year after website launch</w:t>
      </w:r>
      <w:r w:rsidR="00BF7CC9" w:rsidRPr="004D5915">
        <w:rPr>
          <w:rFonts w:ascii="MrEavesModOT" w:hAnsi="MrEavesModOT"/>
          <w:szCs w:val="20"/>
        </w:rPr>
        <w:t>.</w:t>
      </w:r>
    </w:p>
    <w:p w14:paraId="53005C71" w14:textId="0DD0883E" w:rsidR="00414F90" w:rsidRPr="004D5915" w:rsidRDefault="00CD7C1F" w:rsidP="00414F90">
      <w:pPr>
        <w:spacing w:after="0" w:line="20" w:lineRule="atLeast"/>
        <w:ind w:left="-720" w:right="-720"/>
        <w:rPr>
          <w:rFonts w:ascii="MrEavesModOT" w:hAnsi="MrEavesModOT"/>
          <w:b/>
          <w:color w:val="31BAA6" w:themeColor="accent1"/>
          <w:szCs w:val="20"/>
        </w:rPr>
      </w:pPr>
      <w:r w:rsidRPr="004D5915">
        <w:rPr>
          <w:rFonts w:ascii="MrEavesModOT" w:hAnsi="MrEavesModOT"/>
          <w:b/>
          <w:color w:val="31BAA6" w:themeColor="accent1"/>
          <w:szCs w:val="20"/>
        </w:rPr>
        <w:t>Supporting Website Sponsor</w:t>
      </w:r>
      <w:r w:rsidR="00C9607E" w:rsidRPr="004D5915">
        <w:rPr>
          <w:rFonts w:ascii="MrEavesModOT" w:hAnsi="MrEavesModOT"/>
          <w:b/>
          <w:color w:val="31BAA6" w:themeColor="accent1"/>
          <w:szCs w:val="20"/>
        </w:rPr>
        <w:t xml:space="preserve"> ($</w:t>
      </w:r>
      <w:r w:rsidR="004600B5" w:rsidRPr="004D5915">
        <w:rPr>
          <w:rFonts w:ascii="MrEavesModOT" w:hAnsi="MrEavesModOT"/>
          <w:b/>
          <w:color w:val="31BAA6" w:themeColor="accent1"/>
          <w:szCs w:val="20"/>
        </w:rPr>
        <w:t>1</w:t>
      </w:r>
      <w:r w:rsidR="00414F90" w:rsidRPr="004D5915">
        <w:rPr>
          <w:rFonts w:ascii="MrEavesModOT" w:hAnsi="MrEavesModOT"/>
          <w:b/>
          <w:color w:val="31BAA6" w:themeColor="accent1"/>
          <w:szCs w:val="20"/>
        </w:rPr>
        <w:t>,000)</w:t>
      </w:r>
    </w:p>
    <w:p w14:paraId="09112887" w14:textId="592033E8" w:rsidR="004600B5" w:rsidRPr="004D5915" w:rsidRDefault="005C2414" w:rsidP="004600B5">
      <w:pPr>
        <w:pStyle w:val="ListParagraph"/>
        <w:numPr>
          <w:ilvl w:val="0"/>
          <w:numId w:val="11"/>
        </w:numPr>
        <w:spacing w:after="0" w:line="20" w:lineRule="atLeast"/>
        <w:ind w:right="-720"/>
        <w:rPr>
          <w:rFonts w:ascii="MrEavesModOT" w:hAnsi="MrEavesModOT"/>
          <w:szCs w:val="20"/>
        </w:rPr>
      </w:pPr>
      <w:r w:rsidRPr="004D5915">
        <w:rPr>
          <w:rFonts w:ascii="MrEavesModOT" w:hAnsi="MrEavesModOT"/>
          <w:szCs w:val="20"/>
        </w:rPr>
        <w:t>Be recognized</w:t>
      </w:r>
      <w:r w:rsidR="00414F90" w:rsidRPr="004D5915">
        <w:rPr>
          <w:rFonts w:ascii="MrEavesModOT" w:hAnsi="MrEavesModOT"/>
          <w:szCs w:val="20"/>
        </w:rPr>
        <w:t xml:space="preserve"> in communication related to the new website</w:t>
      </w:r>
      <w:r w:rsidR="003853AC" w:rsidRPr="004D5915">
        <w:rPr>
          <w:rFonts w:ascii="MrEavesModOT" w:hAnsi="MrEavesModOT"/>
          <w:szCs w:val="20"/>
        </w:rPr>
        <w:t xml:space="preserve"> and logo on webpage </w:t>
      </w:r>
      <w:r w:rsidR="004600B5" w:rsidRPr="004D5915">
        <w:rPr>
          <w:rFonts w:ascii="MrEavesModOT" w:hAnsi="MrEavesModOT"/>
          <w:szCs w:val="20"/>
        </w:rPr>
        <w:t xml:space="preserve">of your choice </w:t>
      </w:r>
      <w:r w:rsidR="003853AC" w:rsidRPr="004D5915">
        <w:rPr>
          <w:rFonts w:ascii="MrEavesModOT" w:hAnsi="MrEavesModOT"/>
          <w:szCs w:val="20"/>
        </w:rPr>
        <w:t xml:space="preserve">for </w:t>
      </w:r>
      <w:r w:rsidR="003B6126">
        <w:rPr>
          <w:rFonts w:ascii="MrEavesModOT" w:hAnsi="MrEavesModOT"/>
          <w:szCs w:val="20"/>
        </w:rPr>
        <w:t>one</w:t>
      </w:r>
      <w:r w:rsidR="003853AC" w:rsidRPr="004D5915">
        <w:rPr>
          <w:rFonts w:ascii="MrEavesModOT" w:hAnsi="MrEavesModOT"/>
          <w:szCs w:val="20"/>
        </w:rPr>
        <w:t xml:space="preserve"> full year</w:t>
      </w:r>
      <w:r w:rsidR="00BF7CC9" w:rsidRPr="004D5915">
        <w:rPr>
          <w:rFonts w:ascii="MrEavesModOT" w:hAnsi="MrEavesModOT"/>
          <w:szCs w:val="20"/>
        </w:rPr>
        <w:t>.</w:t>
      </w:r>
    </w:p>
    <w:p w14:paraId="74051516" w14:textId="664AD601" w:rsidR="004600B5" w:rsidRPr="004D5915" w:rsidRDefault="004600B5" w:rsidP="004600B5">
      <w:pPr>
        <w:spacing w:after="0" w:line="20" w:lineRule="atLeast"/>
        <w:ind w:left="-720" w:right="-720"/>
        <w:rPr>
          <w:rFonts w:ascii="MrEavesModOT" w:hAnsi="MrEavesModOT"/>
          <w:b/>
          <w:color w:val="31BAA6" w:themeColor="accent1"/>
          <w:szCs w:val="20"/>
        </w:rPr>
      </w:pPr>
      <w:r w:rsidRPr="004D5915">
        <w:rPr>
          <w:rFonts w:ascii="MrEavesModOT" w:hAnsi="MrEavesModOT"/>
          <w:b/>
          <w:color w:val="31BAA6" w:themeColor="accent1"/>
          <w:szCs w:val="20"/>
        </w:rPr>
        <w:t>Sustaining Website Sponsor ($500)</w:t>
      </w:r>
    </w:p>
    <w:p w14:paraId="0C4B029A" w14:textId="4768E065" w:rsidR="00EC18B2" w:rsidRPr="00EC18B2" w:rsidRDefault="004600B5" w:rsidP="00EC18B2">
      <w:pPr>
        <w:pStyle w:val="ListParagraph"/>
        <w:numPr>
          <w:ilvl w:val="0"/>
          <w:numId w:val="11"/>
        </w:numPr>
        <w:spacing w:after="0" w:line="20" w:lineRule="atLeast"/>
        <w:ind w:right="-720"/>
        <w:rPr>
          <w:rFonts w:ascii="MrEavesModOT" w:hAnsi="MrEavesModOT"/>
          <w:szCs w:val="20"/>
        </w:rPr>
      </w:pPr>
      <w:r w:rsidRPr="004D5915">
        <w:rPr>
          <w:rFonts w:ascii="MrEavesModOT" w:hAnsi="MrEavesModOT"/>
          <w:szCs w:val="20"/>
        </w:rPr>
        <w:t xml:space="preserve">Be recognized in communication related to the new website and logo on rotating spot </w:t>
      </w:r>
      <w:r w:rsidRPr="004D5915">
        <w:rPr>
          <w:rFonts w:ascii="MrEavesModOT" w:hAnsi="MrEavesModOT"/>
          <w:i/>
          <w:szCs w:val="20"/>
        </w:rPr>
        <w:t>partner</w:t>
      </w:r>
      <w:r w:rsidRPr="004D5915">
        <w:rPr>
          <w:rFonts w:ascii="MrEavesModOT" w:hAnsi="MrEavesModOT"/>
          <w:szCs w:val="20"/>
        </w:rPr>
        <w:t xml:space="preserve"> webpage for </w:t>
      </w:r>
      <w:r w:rsidR="003B6126">
        <w:rPr>
          <w:rFonts w:ascii="MrEavesModOT" w:hAnsi="MrEavesModOT"/>
          <w:szCs w:val="20"/>
        </w:rPr>
        <w:t>one</w:t>
      </w:r>
      <w:r w:rsidRPr="004D5915">
        <w:rPr>
          <w:rFonts w:ascii="MrEavesModOT" w:hAnsi="MrEavesModOT"/>
          <w:szCs w:val="20"/>
        </w:rPr>
        <w:t xml:space="preserve"> full year.</w:t>
      </w:r>
    </w:p>
    <w:sectPr w:rsidR="00EC18B2" w:rsidRPr="00EC18B2" w:rsidSect="00DA30EE">
      <w:type w:val="continuous"/>
      <w:pgSz w:w="12240" w:h="15840"/>
      <w:pgMar w:top="630" w:right="1440" w:bottom="1440" w:left="1440" w:header="45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7AB1" w14:textId="77777777" w:rsidR="005C2417" w:rsidRDefault="005C2417" w:rsidP="00414F90">
      <w:pPr>
        <w:spacing w:after="0" w:line="240" w:lineRule="auto"/>
      </w:pPr>
      <w:r>
        <w:separator/>
      </w:r>
    </w:p>
  </w:endnote>
  <w:endnote w:type="continuationSeparator" w:id="0">
    <w:p w14:paraId="35D6AAD7" w14:textId="77777777" w:rsidR="005C2417" w:rsidRDefault="005C2417" w:rsidP="004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rEavesModOT">
    <w:panose1 w:val="020B0603060502020202"/>
    <w:charset w:val="00"/>
    <w:family w:val="swiss"/>
    <w:notTrueType/>
    <w:pitch w:val="variable"/>
    <w:sig w:usb0="00000003" w:usb1="00000001"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81C9" w14:textId="286CDA60" w:rsidR="00414F90" w:rsidRPr="004D5915" w:rsidRDefault="00414F90" w:rsidP="00DA30EE">
    <w:pPr>
      <w:spacing w:after="0" w:line="240" w:lineRule="auto"/>
      <w:ind w:left="-810" w:right="-720"/>
      <w:rPr>
        <w:rFonts w:ascii="MrEavesModOT" w:eastAsia="Times New Roman" w:hAnsi="MrEavesModOT" w:cs="Times New Roman"/>
        <w:szCs w:val="20"/>
        <w:u w:val="single"/>
      </w:rPr>
    </w:pPr>
    <w:r w:rsidRPr="004D5915">
      <w:rPr>
        <w:rFonts w:ascii="MrEavesModOT" w:eastAsia="Times New Roman" w:hAnsi="MrEavesModOT" w:cs="Calibri"/>
        <w:sz w:val="18"/>
        <w:szCs w:val="16"/>
      </w:rPr>
      <w:t>PANO is a 501(c)(3) nonprofit organization.  Donations are tax deductible to the fullest extent allowed by law.  The official registration and financial information of Pennsylvania Association of Nonprofit Organizations may be obtained from the Pennsylvania Department of State by calling toll free within Pennsylvania 1-800-732-0999.  Registration does not imply endorsement. PANO amplifies the impact of the community benefit sector through advocacy, collaboration, learning</w:t>
    </w:r>
    <w:r w:rsidR="003B6126">
      <w:rPr>
        <w:rFonts w:ascii="MrEavesModOT" w:eastAsia="Times New Roman" w:hAnsi="MrEavesModOT" w:cs="Calibri"/>
        <w:sz w:val="18"/>
        <w:szCs w:val="16"/>
      </w:rPr>
      <w:t>,</w:t>
    </w:r>
    <w:r w:rsidRPr="004D5915">
      <w:rPr>
        <w:rFonts w:ascii="MrEavesModOT" w:eastAsia="Times New Roman" w:hAnsi="MrEavesModOT" w:cs="Calibri"/>
        <w:sz w:val="18"/>
        <w:szCs w:val="16"/>
      </w:rPr>
      <w:t xml:space="preserve"> and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FB15" w14:textId="77777777" w:rsidR="005C2417" w:rsidRDefault="005C2417" w:rsidP="00414F90">
      <w:pPr>
        <w:spacing w:after="0" w:line="240" w:lineRule="auto"/>
      </w:pPr>
      <w:r>
        <w:separator/>
      </w:r>
    </w:p>
  </w:footnote>
  <w:footnote w:type="continuationSeparator" w:id="0">
    <w:p w14:paraId="2BC0A059" w14:textId="77777777" w:rsidR="005C2417" w:rsidRDefault="005C2417" w:rsidP="0041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6923" w14:textId="30FF822A" w:rsidR="00414F90" w:rsidRPr="00414F90" w:rsidRDefault="00ED34A1" w:rsidP="004D5915">
    <w:pPr>
      <w:tabs>
        <w:tab w:val="center" w:pos="4680"/>
      </w:tabs>
      <w:spacing w:after="0" w:line="240" w:lineRule="auto"/>
      <w:ind w:left="-720" w:right="-720"/>
      <w:jc w:val="right"/>
      <w:rPr>
        <w:rFonts w:eastAsia="Times New Roman" w:cs="Times New Roman"/>
      </w:rPr>
    </w:pPr>
    <w:r w:rsidRPr="00ED34A1">
      <w:rPr>
        <w:rFonts w:eastAsia="Times New Roman" w:cs="Times New Roman"/>
        <w:noProof/>
      </w:rPr>
      <mc:AlternateContent>
        <mc:Choice Requires="wps">
          <w:drawing>
            <wp:anchor distT="45720" distB="45720" distL="114300" distR="114300" simplePos="0" relativeHeight="251660288" behindDoc="1" locked="0" layoutInCell="1" allowOverlap="1" wp14:anchorId="0BB70277" wp14:editId="53A41C77">
              <wp:simplePos x="0" y="0"/>
              <wp:positionH relativeFrom="column">
                <wp:posOffset>825019</wp:posOffset>
              </wp:positionH>
              <wp:positionV relativeFrom="paragraph">
                <wp:posOffset>251460</wp:posOffset>
              </wp:positionV>
              <wp:extent cx="1583055" cy="6019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601980"/>
                      </a:xfrm>
                      <a:prstGeom prst="rect">
                        <a:avLst/>
                      </a:prstGeom>
                      <a:noFill/>
                      <a:ln w="9525">
                        <a:noFill/>
                        <a:miter lim="800000"/>
                        <a:headEnd/>
                        <a:tailEnd/>
                      </a:ln>
                    </wps:spPr>
                    <wps:txbx>
                      <w:txbxContent>
                        <w:p w14:paraId="355DDB1D" w14:textId="60D88F39" w:rsidR="00ED34A1" w:rsidRPr="00ED34A1" w:rsidRDefault="00ED34A1">
                          <w:pPr>
                            <w:rPr>
                              <w:rFonts w:ascii="MrEavesModOT" w:hAnsi="MrEavesModOT"/>
                              <w:sz w:val="24"/>
                              <w:szCs w:val="24"/>
                            </w:rPr>
                          </w:pPr>
                          <w:r w:rsidRPr="00ED34A1">
                            <w:rPr>
                              <w:rFonts w:ascii="MrEavesModOT" w:hAnsi="MrEavesModOT"/>
                              <w:sz w:val="24"/>
                              <w:szCs w:val="24"/>
                            </w:rPr>
                            <w:t>PANO is accredited by the Standards for Excellence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0277" id="_x0000_t202" coordsize="21600,21600" o:spt="202" path="m,l,21600r21600,l21600,xe">
              <v:stroke joinstyle="miter"/>
              <v:path gradientshapeok="t" o:connecttype="rect"/>
            </v:shapetype>
            <v:shape id="Text Box 2" o:spid="_x0000_s1026" type="#_x0000_t202" style="position:absolute;left:0;text-align:left;margin-left:64.95pt;margin-top:19.8pt;width:124.65pt;height:47.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edDAIAAPQDAAAOAAAAZHJzL2Uyb0RvYy54bWysU9tu2zAMfR+wfxD0vviyuE2MOEXXrsOA&#10;7gK0+wBFlmNhkqhJSuzs60vJaRq0b8P8IIgmechzSK2uRq3IXjgvwTS0mOWUCMOhlWbb0F+Pdx8W&#10;lPjATMsUGNHQg/D0av3+3WqwtSihB9UKRxDE+HqwDe1DsHWWed4LzfwMrDDo7MBpFtB026x1bEB0&#10;rbIyzy+yAVxrHXDhPf69nZx0nfC7TvDwo+u8CEQ1FHsL6XTp3MQzW69YvXXM9pIf22D/0IVm0mDR&#10;E9QtC4zsnHwDpSV34KELMw46g66TXCQOyKbIX7F56JkViQuK4+1JJv//YPn3/U9HZNvQsrikxDCN&#10;Q3oUYyCfYCRl1GewvsawB4uBYcTfOOfE1dt74L89MXDTM7MV187B0AvWYn9FzMzOUiccH0E2wzdo&#10;sQzbBUhAY+d0FA/lIIiOczqcZhNb4bFktfiYVxUlHH0XebFcpOFlrH7Ots6HLwI0iZeGOpx9Qmf7&#10;ex9iN6x+DonFDNxJpdL8lSFDQ5dVWaWEM4+WAddTSd3QRR6/aWEiyc+mTcmBSTXdsYAyR9aR6EQ5&#10;jJsRA6MUG2gPyN/BtIb4bPDSg/tLyYAr2FD/Z8ecoER9NajhspjP484mY15dlmi4c8/m3MMMR6iG&#10;Bkqm601Iez5xvUatO5lkeOnk2CuuVlLn+Azi7p7bKerlsa6fAAAA//8DAFBLAwQUAAYACAAAACEA&#10;tHHNk90AAAAKAQAADwAAAGRycy9kb3ducmV2LnhtbEyPy07DMBBF90j8gzVI7KhNEgoOcSoEYgui&#10;PCR2bjxNIuJxFLtN+HuGFSyv7tGdM9Vm8YM44hT7QAYuVwoEUhNcT62Bt9fHixsQMVlydgiEBr4x&#10;wqY+Pals6cJML3jcplbwCMXSGuhSGkspY9Oht3EVRiTu9mHyNnGcWukmO/O4H2Sm1Fp62xNf6OyI&#10;9x02X9uDN/D+tP/8KNRz++CvxjksSpLX0pjzs+XuFkTCJf3B8KvP6lCz0y4cyEUxcM60ZtRArtcg&#10;GMivdQZix01eFCDrSv5/of4BAAD//wMAUEsBAi0AFAAGAAgAAAAhALaDOJL+AAAA4QEAABMAAAAA&#10;AAAAAAAAAAAAAAAAAFtDb250ZW50X1R5cGVzXS54bWxQSwECLQAUAAYACAAAACEAOP0h/9YAAACU&#10;AQAACwAAAAAAAAAAAAAAAAAvAQAAX3JlbHMvLnJlbHNQSwECLQAUAAYACAAAACEAeul3nQwCAAD0&#10;AwAADgAAAAAAAAAAAAAAAAAuAgAAZHJzL2Uyb0RvYy54bWxQSwECLQAUAAYACAAAACEAtHHNk90A&#10;AAAKAQAADwAAAAAAAAAAAAAAAABmBAAAZHJzL2Rvd25yZXYueG1sUEsFBgAAAAAEAAQA8wAAAHAF&#10;AAAAAA==&#10;" filled="f" stroked="f">
              <v:textbox>
                <w:txbxContent>
                  <w:p w14:paraId="355DDB1D" w14:textId="60D88F39" w:rsidR="00ED34A1" w:rsidRPr="00ED34A1" w:rsidRDefault="00ED34A1">
                    <w:pPr>
                      <w:rPr>
                        <w:rFonts w:ascii="MrEavesModOT" w:hAnsi="MrEavesModOT"/>
                        <w:sz w:val="24"/>
                        <w:szCs w:val="24"/>
                      </w:rPr>
                    </w:pPr>
                    <w:r w:rsidRPr="00ED34A1">
                      <w:rPr>
                        <w:rFonts w:ascii="MrEavesModOT" w:hAnsi="MrEavesModOT"/>
                        <w:sz w:val="24"/>
                        <w:szCs w:val="24"/>
                      </w:rPr>
                      <w:t>PANO is accredited by the Standards for Excellence Institute</w:t>
                    </w:r>
                  </w:p>
                </w:txbxContent>
              </v:textbox>
            </v:shape>
          </w:pict>
        </mc:Fallback>
      </mc:AlternateContent>
    </w:r>
    <w:r w:rsidR="005E1004">
      <w:rPr>
        <w:rFonts w:eastAsia="Times New Roman" w:cs="Times New Roman"/>
        <w:noProof/>
      </w:rPr>
      <w:drawing>
        <wp:anchor distT="0" distB="0" distL="114300" distR="114300" simplePos="0" relativeHeight="251658240" behindDoc="1" locked="0" layoutInCell="1" allowOverlap="1" wp14:anchorId="6E80D66C" wp14:editId="174F934A">
          <wp:simplePos x="0" y="0"/>
          <wp:positionH relativeFrom="column">
            <wp:posOffset>-278780</wp:posOffset>
          </wp:positionH>
          <wp:positionV relativeFrom="paragraph">
            <wp:posOffset>-71336</wp:posOffset>
          </wp:positionV>
          <wp:extent cx="1516565" cy="928346"/>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30" cy="934079"/>
                  </a:xfrm>
                  <a:prstGeom prst="rect">
                    <a:avLst/>
                  </a:prstGeom>
                  <a:noFill/>
                </pic:spPr>
              </pic:pic>
            </a:graphicData>
          </a:graphic>
          <wp14:sizeRelH relativeFrom="margin">
            <wp14:pctWidth>0</wp14:pctWidth>
          </wp14:sizeRelH>
          <wp14:sizeRelV relativeFrom="margin">
            <wp14:pctHeight>0</wp14:pctHeight>
          </wp14:sizeRelV>
        </wp:anchor>
      </w:drawing>
    </w:r>
    <w:r w:rsidR="004D5915">
      <w:rPr>
        <w:noProof/>
      </w:rPr>
      <w:drawing>
        <wp:inline distT="0" distB="0" distL="0" distR="0" wp14:anchorId="5EEE8532" wp14:editId="7F78C193">
          <wp:extent cx="3985260" cy="690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NO Logo_Full Name.jpg"/>
                  <pic:cNvPicPr/>
                </pic:nvPicPr>
                <pic:blipFill rotWithShape="1">
                  <a:blip r:embed="rId2">
                    <a:extLst>
                      <a:ext uri="{28A0092B-C50C-407E-A947-70E740481C1C}">
                        <a14:useLocalDpi xmlns:a14="http://schemas.microsoft.com/office/drawing/2010/main" val="0"/>
                      </a:ext>
                    </a:extLst>
                  </a:blip>
                  <a:srcRect l="2928" t="26801" r="2857" b="22183"/>
                  <a:stretch/>
                </pic:blipFill>
                <pic:spPr bwMode="auto">
                  <a:xfrm>
                    <a:off x="0" y="0"/>
                    <a:ext cx="4094379" cy="708934"/>
                  </a:xfrm>
                  <a:prstGeom prst="rect">
                    <a:avLst/>
                  </a:prstGeom>
                  <a:ln>
                    <a:noFill/>
                  </a:ln>
                  <a:extLst>
                    <a:ext uri="{53640926-AAD7-44D8-BBD7-CCE9431645EC}">
                      <a14:shadowObscured xmlns:a14="http://schemas.microsoft.com/office/drawing/2010/main"/>
                    </a:ext>
                  </a:extLst>
                </pic:spPr>
              </pic:pic>
            </a:graphicData>
          </a:graphic>
        </wp:inline>
      </w:drawing>
    </w:r>
  </w:p>
  <w:p w14:paraId="3FC54F16" w14:textId="37D99395" w:rsidR="00414F90" w:rsidRPr="004D5915" w:rsidRDefault="00414F90" w:rsidP="00414F90">
    <w:pPr>
      <w:tabs>
        <w:tab w:val="center" w:pos="4680"/>
      </w:tabs>
      <w:spacing w:after="0" w:line="240" w:lineRule="auto"/>
      <w:ind w:left="-720" w:right="-720"/>
      <w:jc w:val="right"/>
      <w:rPr>
        <w:rFonts w:ascii="MrEavesModOT" w:eastAsia="Times New Roman" w:hAnsi="MrEavesModOT" w:cs="Times New Roman"/>
        <w:sz w:val="24"/>
      </w:rPr>
    </w:pPr>
    <w:r w:rsidRPr="004D5915">
      <w:rPr>
        <w:rFonts w:ascii="MrEavesModOT" w:eastAsia="Times New Roman" w:hAnsi="MrEavesModOT" w:cs="Times New Roman"/>
        <w:sz w:val="24"/>
      </w:rPr>
      <w:t xml:space="preserve">4801 </w:t>
    </w:r>
    <w:r w:rsidR="00BF12B4" w:rsidRPr="004D5915">
      <w:rPr>
        <w:rFonts w:ascii="MrEavesModOT" w:eastAsia="Times New Roman" w:hAnsi="MrEavesModOT" w:cs="Times New Roman"/>
        <w:sz w:val="24"/>
      </w:rPr>
      <w:t>Lindle</w:t>
    </w:r>
    <w:r w:rsidRPr="004D5915">
      <w:rPr>
        <w:rFonts w:ascii="MrEavesModOT" w:eastAsia="Times New Roman" w:hAnsi="MrEavesModOT" w:cs="Times New Roman"/>
        <w:sz w:val="24"/>
      </w:rPr>
      <w:t xml:space="preserve"> Road | Harrisburg, PA 17111 | 717-236-8584</w:t>
    </w:r>
    <w:r w:rsidR="004D5915">
      <w:rPr>
        <w:rFonts w:ascii="MrEavesModOT" w:eastAsia="Times New Roman" w:hAnsi="MrEavesModOT" w:cs="Times New Roman"/>
        <w:sz w:val="24"/>
      </w:rPr>
      <w:t xml:space="preserve"> | www.pano.org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624"/>
    <w:multiLevelType w:val="hybridMultilevel"/>
    <w:tmpl w:val="4874F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D069C3"/>
    <w:multiLevelType w:val="hybridMultilevel"/>
    <w:tmpl w:val="78BE87A6"/>
    <w:lvl w:ilvl="0" w:tplc="04090005">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 w15:restartNumberingAfterBreak="0">
    <w:nsid w:val="14425240"/>
    <w:multiLevelType w:val="multilevel"/>
    <w:tmpl w:val="4AB43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4C1491E"/>
    <w:multiLevelType w:val="hybridMultilevel"/>
    <w:tmpl w:val="8362A9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5061526"/>
    <w:multiLevelType w:val="hybridMultilevel"/>
    <w:tmpl w:val="051ED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5FC6A96"/>
    <w:multiLevelType w:val="hybridMultilevel"/>
    <w:tmpl w:val="0A9A2A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D3D325D"/>
    <w:multiLevelType w:val="multilevel"/>
    <w:tmpl w:val="B600B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F21C4B"/>
    <w:multiLevelType w:val="hybridMultilevel"/>
    <w:tmpl w:val="408A79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5603077"/>
    <w:multiLevelType w:val="hybridMultilevel"/>
    <w:tmpl w:val="13A06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C537D"/>
    <w:multiLevelType w:val="hybridMultilevel"/>
    <w:tmpl w:val="4C34D9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B907649"/>
    <w:multiLevelType w:val="hybridMultilevel"/>
    <w:tmpl w:val="356E3A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FEF28B2"/>
    <w:multiLevelType w:val="hybridMultilevel"/>
    <w:tmpl w:val="C4C07B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1153DAA"/>
    <w:multiLevelType w:val="multilevel"/>
    <w:tmpl w:val="E398CDF4"/>
    <w:lvl w:ilvl="0">
      <w:start w:val="1"/>
      <w:numFmt w:val="bullet"/>
      <w:lvlText w:val="❏"/>
      <w:lvlJc w:val="left"/>
      <w:pPr>
        <w:ind w:left="-36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2F74714"/>
    <w:multiLevelType w:val="hybridMultilevel"/>
    <w:tmpl w:val="02F0FE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B931676"/>
    <w:multiLevelType w:val="hybridMultilevel"/>
    <w:tmpl w:val="AA1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1"/>
  </w:num>
  <w:num w:numId="6">
    <w:abstractNumId w:val="11"/>
  </w:num>
  <w:num w:numId="7">
    <w:abstractNumId w:val="0"/>
  </w:num>
  <w:num w:numId="8">
    <w:abstractNumId w:val="3"/>
  </w:num>
  <w:num w:numId="9">
    <w:abstractNumId w:val="14"/>
  </w:num>
  <w:num w:numId="10">
    <w:abstractNumId w:val="7"/>
  </w:num>
  <w:num w:numId="11">
    <w:abstractNumId w:val="5"/>
  </w:num>
  <w:num w:numId="12">
    <w:abstractNumId w:val="13"/>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90"/>
    <w:rsid w:val="000277B2"/>
    <w:rsid w:val="00041DE9"/>
    <w:rsid w:val="00055841"/>
    <w:rsid w:val="0010717C"/>
    <w:rsid w:val="00110C16"/>
    <w:rsid w:val="00116723"/>
    <w:rsid w:val="00134C78"/>
    <w:rsid w:val="001512A6"/>
    <w:rsid w:val="0015329A"/>
    <w:rsid w:val="00186D13"/>
    <w:rsid w:val="001A41E9"/>
    <w:rsid w:val="001B4EDD"/>
    <w:rsid w:val="0023479E"/>
    <w:rsid w:val="00235626"/>
    <w:rsid w:val="00273349"/>
    <w:rsid w:val="002767ED"/>
    <w:rsid w:val="00283D2F"/>
    <w:rsid w:val="002C4FE7"/>
    <w:rsid w:val="002E1688"/>
    <w:rsid w:val="002F7C7A"/>
    <w:rsid w:val="003241D8"/>
    <w:rsid w:val="00333A88"/>
    <w:rsid w:val="003615A8"/>
    <w:rsid w:val="00364996"/>
    <w:rsid w:val="003853AC"/>
    <w:rsid w:val="003A6AC8"/>
    <w:rsid w:val="003B6126"/>
    <w:rsid w:val="003D505A"/>
    <w:rsid w:val="00414F90"/>
    <w:rsid w:val="00425EF8"/>
    <w:rsid w:val="004360EF"/>
    <w:rsid w:val="004600B5"/>
    <w:rsid w:val="00460BF9"/>
    <w:rsid w:val="00462F64"/>
    <w:rsid w:val="004B3775"/>
    <w:rsid w:val="004C3C62"/>
    <w:rsid w:val="004D5915"/>
    <w:rsid w:val="004F4626"/>
    <w:rsid w:val="005438CF"/>
    <w:rsid w:val="005508C2"/>
    <w:rsid w:val="00557C6B"/>
    <w:rsid w:val="005619BF"/>
    <w:rsid w:val="00574770"/>
    <w:rsid w:val="005948C2"/>
    <w:rsid w:val="005A4356"/>
    <w:rsid w:val="005C0408"/>
    <w:rsid w:val="005C2414"/>
    <w:rsid w:val="005C2417"/>
    <w:rsid w:val="005D18F7"/>
    <w:rsid w:val="005E1004"/>
    <w:rsid w:val="0061211C"/>
    <w:rsid w:val="006212EA"/>
    <w:rsid w:val="00637BFE"/>
    <w:rsid w:val="0064681E"/>
    <w:rsid w:val="006751A8"/>
    <w:rsid w:val="006829FA"/>
    <w:rsid w:val="006B3338"/>
    <w:rsid w:val="006D52B5"/>
    <w:rsid w:val="007808F3"/>
    <w:rsid w:val="00792698"/>
    <w:rsid w:val="007B2350"/>
    <w:rsid w:val="007D51EB"/>
    <w:rsid w:val="00805BE6"/>
    <w:rsid w:val="0084179F"/>
    <w:rsid w:val="008727C6"/>
    <w:rsid w:val="008774DA"/>
    <w:rsid w:val="00891DE3"/>
    <w:rsid w:val="008C5349"/>
    <w:rsid w:val="008E3756"/>
    <w:rsid w:val="009078A6"/>
    <w:rsid w:val="00912FA5"/>
    <w:rsid w:val="00985CB9"/>
    <w:rsid w:val="00985E12"/>
    <w:rsid w:val="00A22526"/>
    <w:rsid w:val="00A25F67"/>
    <w:rsid w:val="00A363C5"/>
    <w:rsid w:val="00A8036B"/>
    <w:rsid w:val="00AA134D"/>
    <w:rsid w:val="00B14804"/>
    <w:rsid w:val="00B432DA"/>
    <w:rsid w:val="00BA62F0"/>
    <w:rsid w:val="00BB3198"/>
    <w:rsid w:val="00BC4FFF"/>
    <w:rsid w:val="00BD2A70"/>
    <w:rsid w:val="00BF12B4"/>
    <w:rsid w:val="00BF69CB"/>
    <w:rsid w:val="00BF7CC9"/>
    <w:rsid w:val="00C17105"/>
    <w:rsid w:val="00C32AAD"/>
    <w:rsid w:val="00C477EE"/>
    <w:rsid w:val="00C619FF"/>
    <w:rsid w:val="00C9607E"/>
    <w:rsid w:val="00CA4FEC"/>
    <w:rsid w:val="00CB711C"/>
    <w:rsid w:val="00CD1B89"/>
    <w:rsid w:val="00CD7C1F"/>
    <w:rsid w:val="00D02DB0"/>
    <w:rsid w:val="00D30D96"/>
    <w:rsid w:val="00D405EC"/>
    <w:rsid w:val="00D440AA"/>
    <w:rsid w:val="00D609B1"/>
    <w:rsid w:val="00D85B35"/>
    <w:rsid w:val="00DA30EE"/>
    <w:rsid w:val="00DC125E"/>
    <w:rsid w:val="00DD056A"/>
    <w:rsid w:val="00E074C8"/>
    <w:rsid w:val="00E110AF"/>
    <w:rsid w:val="00E33EF9"/>
    <w:rsid w:val="00E44BB9"/>
    <w:rsid w:val="00E81B3A"/>
    <w:rsid w:val="00EC18B2"/>
    <w:rsid w:val="00EC5017"/>
    <w:rsid w:val="00EC68FC"/>
    <w:rsid w:val="00ED34A1"/>
    <w:rsid w:val="00EE0265"/>
    <w:rsid w:val="00EE302D"/>
    <w:rsid w:val="00F34F23"/>
    <w:rsid w:val="00F361F1"/>
    <w:rsid w:val="00FA64A6"/>
    <w:rsid w:val="00FB4031"/>
    <w:rsid w:val="00FB49B0"/>
    <w:rsid w:val="00FB67D4"/>
    <w:rsid w:val="00FB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E576C"/>
  <w15:docId w15:val="{1AEDFFD7-66B0-C249-8715-75D119DE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90"/>
  </w:style>
  <w:style w:type="paragraph" w:styleId="Footer">
    <w:name w:val="footer"/>
    <w:basedOn w:val="Normal"/>
    <w:link w:val="FooterChar"/>
    <w:uiPriority w:val="99"/>
    <w:unhideWhenUsed/>
    <w:rsid w:val="0041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90"/>
  </w:style>
  <w:style w:type="table" w:styleId="TableGrid">
    <w:name w:val="Table Grid"/>
    <w:basedOn w:val="TableNormal"/>
    <w:uiPriority w:val="39"/>
    <w:rsid w:val="00414F9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F9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CA4F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F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B3338"/>
    <w:rPr>
      <w:sz w:val="16"/>
      <w:szCs w:val="16"/>
    </w:rPr>
  </w:style>
  <w:style w:type="paragraph" w:styleId="CommentText">
    <w:name w:val="annotation text"/>
    <w:basedOn w:val="Normal"/>
    <w:link w:val="CommentTextChar"/>
    <w:uiPriority w:val="99"/>
    <w:semiHidden/>
    <w:unhideWhenUsed/>
    <w:rsid w:val="006B3338"/>
    <w:pPr>
      <w:spacing w:line="240" w:lineRule="auto"/>
    </w:pPr>
    <w:rPr>
      <w:sz w:val="20"/>
      <w:szCs w:val="20"/>
    </w:rPr>
  </w:style>
  <w:style w:type="character" w:customStyle="1" w:styleId="CommentTextChar">
    <w:name w:val="Comment Text Char"/>
    <w:basedOn w:val="DefaultParagraphFont"/>
    <w:link w:val="CommentText"/>
    <w:uiPriority w:val="99"/>
    <w:semiHidden/>
    <w:rsid w:val="006B3338"/>
    <w:rPr>
      <w:sz w:val="20"/>
      <w:szCs w:val="20"/>
    </w:rPr>
  </w:style>
  <w:style w:type="paragraph" w:styleId="CommentSubject">
    <w:name w:val="annotation subject"/>
    <w:basedOn w:val="CommentText"/>
    <w:next w:val="CommentText"/>
    <w:link w:val="CommentSubjectChar"/>
    <w:uiPriority w:val="99"/>
    <w:semiHidden/>
    <w:unhideWhenUsed/>
    <w:rsid w:val="006B3338"/>
    <w:rPr>
      <w:b/>
      <w:bCs/>
    </w:rPr>
  </w:style>
  <w:style w:type="character" w:customStyle="1" w:styleId="CommentSubjectChar">
    <w:name w:val="Comment Subject Char"/>
    <w:basedOn w:val="CommentTextChar"/>
    <w:link w:val="CommentSubject"/>
    <w:uiPriority w:val="99"/>
    <w:semiHidden/>
    <w:rsid w:val="006B33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NO Rebrand Colors">
      <a:dk1>
        <a:sysClr val="windowText" lastClr="000000"/>
      </a:dk1>
      <a:lt1>
        <a:sysClr val="window" lastClr="FFFFFF"/>
      </a:lt1>
      <a:dk2>
        <a:srgbClr val="595959"/>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7D6F-53A3-4BCA-B090-4037515B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Henicle</dc:creator>
  <cp:keywords/>
  <dc:description/>
  <cp:lastModifiedBy>Kyla Alvarez</cp:lastModifiedBy>
  <cp:revision>5</cp:revision>
  <cp:lastPrinted>2019-04-12T20:30:00Z</cp:lastPrinted>
  <dcterms:created xsi:type="dcterms:W3CDTF">2020-05-15T18:50:00Z</dcterms:created>
  <dcterms:modified xsi:type="dcterms:W3CDTF">2020-05-15T19:23:00Z</dcterms:modified>
</cp:coreProperties>
</file>