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634CB" w14:textId="355F0EF5" w:rsidR="003913E5" w:rsidRPr="00184A4D" w:rsidRDefault="00F86D5E" w:rsidP="000B0A6B">
      <w:pPr>
        <w:pStyle w:val="NoSpacing"/>
        <w:jc w:val="center"/>
        <w:rPr>
          <w:rFonts w:cstheme="minorHAnsi"/>
          <w:b/>
          <w:bCs/>
        </w:rPr>
      </w:pPr>
      <w:r>
        <w:rPr>
          <w:rFonts w:ascii="Trajan Pro" w:hAnsi="Trajan Pro" w:cs="Copperplate Gothic Bold"/>
          <w:noProof/>
          <w:spacing w:val="-20"/>
          <w:sz w:val="44"/>
          <w:szCs w:val="44"/>
        </w:rPr>
        <w:drawing>
          <wp:inline distT="0" distB="0" distL="0" distR="0" wp14:anchorId="1ACD8FFE" wp14:editId="0BF6E43C">
            <wp:extent cx="5943600" cy="1691005"/>
            <wp:effectExtent l="0" t="0" r="0" b="4445"/>
            <wp:docPr id="1" name="Picture 0" descr="sfxmasthead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xmasthead2.tif"/>
                    <pic:cNvPicPr/>
                  </pic:nvPicPr>
                  <pic:blipFill>
                    <a:blip r:embed="rId12" cstate="print"/>
                    <a:stretch>
                      <a:fillRect/>
                    </a:stretch>
                  </pic:blipFill>
                  <pic:spPr>
                    <a:xfrm>
                      <a:off x="0" y="0"/>
                      <a:ext cx="5943600" cy="1691005"/>
                    </a:xfrm>
                    <a:prstGeom prst="rect">
                      <a:avLst/>
                    </a:prstGeom>
                  </pic:spPr>
                </pic:pic>
              </a:graphicData>
            </a:graphic>
          </wp:inline>
        </w:drawing>
      </w:r>
    </w:p>
    <w:p w14:paraId="11DFA611" w14:textId="77777777" w:rsidR="00F86D5E" w:rsidRDefault="00F86D5E" w:rsidP="000B0A6B">
      <w:pPr>
        <w:pStyle w:val="NoSpacing"/>
        <w:jc w:val="center"/>
        <w:rPr>
          <w:rFonts w:cstheme="minorHAnsi"/>
          <w:b/>
          <w:bCs/>
        </w:rPr>
      </w:pPr>
    </w:p>
    <w:p w14:paraId="3BB1B98E" w14:textId="1534D05B" w:rsidR="00352E56" w:rsidRDefault="00F86D5E" w:rsidP="000B0A6B">
      <w:pPr>
        <w:pStyle w:val="NoSpacing"/>
        <w:jc w:val="center"/>
        <w:rPr>
          <w:rFonts w:cstheme="minorHAnsi"/>
          <w:b/>
          <w:bCs/>
        </w:rPr>
      </w:pPr>
      <w:r>
        <w:rPr>
          <w:rFonts w:cstheme="minorHAnsi"/>
          <w:b/>
          <w:bCs/>
        </w:rPr>
        <w:t>Standards for Excellence Institute</w:t>
      </w:r>
      <w:r w:rsidR="00480645" w:rsidRPr="00184A4D">
        <w:rPr>
          <w:rFonts w:cstheme="minorHAnsi"/>
          <w:b/>
          <w:bCs/>
        </w:rPr>
        <w:t xml:space="preserve"> </w:t>
      </w:r>
    </w:p>
    <w:p w14:paraId="18B2D73A" w14:textId="77777777" w:rsidR="00A47D79" w:rsidRDefault="00352E56" w:rsidP="000B0A6B">
      <w:pPr>
        <w:pStyle w:val="NoSpacing"/>
        <w:jc w:val="center"/>
        <w:rPr>
          <w:rFonts w:cstheme="minorHAnsi"/>
          <w:b/>
          <w:bCs/>
        </w:rPr>
      </w:pPr>
      <w:r>
        <w:rPr>
          <w:rFonts w:cstheme="minorHAnsi"/>
          <w:b/>
          <w:bCs/>
        </w:rPr>
        <w:t xml:space="preserve">Sample </w:t>
      </w:r>
      <w:r w:rsidR="003E64B5" w:rsidRPr="00184A4D">
        <w:rPr>
          <w:rFonts w:cstheme="minorHAnsi"/>
          <w:b/>
          <w:bCs/>
        </w:rPr>
        <w:t xml:space="preserve">COVID-19 </w:t>
      </w:r>
    </w:p>
    <w:p w14:paraId="78C52C81" w14:textId="76A0FA64" w:rsidR="00A86730" w:rsidRPr="00184A4D" w:rsidRDefault="00C8024E" w:rsidP="000B0A6B">
      <w:pPr>
        <w:pStyle w:val="NoSpacing"/>
        <w:jc w:val="center"/>
        <w:rPr>
          <w:rFonts w:cstheme="minorHAnsi"/>
          <w:b/>
          <w:bCs/>
        </w:rPr>
      </w:pPr>
      <w:r w:rsidRPr="00184A4D">
        <w:rPr>
          <w:rFonts w:cstheme="minorHAnsi"/>
          <w:b/>
          <w:bCs/>
        </w:rPr>
        <w:t>Back-to-</w:t>
      </w:r>
      <w:r w:rsidR="003E64B5" w:rsidRPr="00184A4D">
        <w:rPr>
          <w:rFonts w:cstheme="minorHAnsi"/>
          <w:b/>
          <w:bCs/>
        </w:rPr>
        <w:t>Work Checklist</w:t>
      </w:r>
      <w:r w:rsidR="00480645" w:rsidRPr="00184A4D">
        <w:rPr>
          <w:rFonts w:cstheme="minorHAnsi"/>
          <w:b/>
          <w:bCs/>
        </w:rPr>
        <w:t xml:space="preserve"> and Procedures</w:t>
      </w:r>
    </w:p>
    <w:p w14:paraId="529FC5F9" w14:textId="3B6FF739" w:rsidR="00480645" w:rsidRDefault="00480645" w:rsidP="000B0A6B">
      <w:pPr>
        <w:pStyle w:val="NoSpacing"/>
        <w:jc w:val="center"/>
        <w:rPr>
          <w:rFonts w:cstheme="minorHAnsi"/>
          <w:b/>
          <w:bCs/>
        </w:rPr>
      </w:pPr>
      <w:r w:rsidRPr="00184A4D">
        <w:rPr>
          <w:rFonts w:cstheme="minorHAnsi"/>
          <w:b/>
          <w:bCs/>
        </w:rPr>
        <w:t>5/</w:t>
      </w:r>
      <w:r w:rsidR="00C14549">
        <w:rPr>
          <w:rFonts w:cstheme="minorHAnsi"/>
          <w:b/>
          <w:bCs/>
        </w:rPr>
        <w:t>2</w:t>
      </w:r>
      <w:r w:rsidR="000D07EB">
        <w:rPr>
          <w:rFonts w:cstheme="minorHAnsi"/>
          <w:b/>
          <w:bCs/>
        </w:rPr>
        <w:t>7</w:t>
      </w:r>
      <w:r w:rsidRPr="00184A4D">
        <w:rPr>
          <w:rFonts w:cstheme="minorHAnsi"/>
          <w:b/>
          <w:bCs/>
        </w:rPr>
        <w:t>/2020</w:t>
      </w:r>
    </w:p>
    <w:p w14:paraId="516C1D39" w14:textId="3BA9F38A" w:rsidR="00352E56" w:rsidRDefault="00352E56" w:rsidP="000B0A6B">
      <w:pPr>
        <w:pStyle w:val="NoSpacing"/>
        <w:jc w:val="center"/>
        <w:rPr>
          <w:rFonts w:cstheme="minorHAnsi"/>
          <w:b/>
          <w:bCs/>
        </w:rPr>
      </w:pPr>
    </w:p>
    <w:p w14:paraId="17A69C3C" w14:textId="13887FF1" w:rsidR="00352E56" w:rsidRPr="00FA5C53" w:rsidRDefault="00352E56" w:rsidP="00352E56">
      <w:pPr>
        <w:pStyle w:val="NoSpacing"/>
        <w:rPr>
          <w:rFonts w:cstheme="minorHAnsi"/>
          <w:i/>
          <w:iCs/>
        </w:rPr>
      </w:pPr>
      <w:r w:rsidRPr="00FA5C53">
        <w:rPr>
          <w:rFonts w:cstheme="minorHAnsi"/>
          <w:i/>
          <w:iCs/>
        </w:rPr>
        <w:t>NOTE: This is a sample</w:t>
      </w:r>
      <w:r w:rsidR="00A47D79">
        <w:rPr>
          <w:rFonts w:cstheme="minorHAnsi"/>
          <w:i/>
          <w:iCs/>
        </w:rPr>
        <w:t xml:space="preserve"> checklist and procedures guide </w:t>
      </w:r>
      <w:r w:rsidRPr="00FA5C53">
        <w:rPr>
          <w:rFonts w:cstheme="minorHAnsi"/>
          <w:i/>
          <w:iCs/>
        </w:rPr>
        <w:t xml:space="preserve">only. </w:t>
      </w:r>
      <w:r w:rsidRPr="00FA5C53">
        <w:rPr>
          <w:i/>
          <w:iCs/>
        </w:rPr>
        <w:t xml:space="preserve">The best policies are custom fit to an organization. Key considerations include size, mission, type of work, size of staff, budget size, and more.  </w:t>
      </w:r>
      <w:r w:rsidRPr="00FA5C53">
        <w:rPr>
          <w:i/>
          <w:iCs/>
          <w:color w:val="0F243E"/>
        </w:rPr>
        <w:t xml:space="preserve">The information contained in this </w:t>
      </w:r>
      <w:r>
        <w:rPr>
          <w:i/>
          <w:iCs/>
          <w:color w:val="0F243E"/>
        </w:rPr>
        <w:t xml:space="preserve">policy </w:t>
      </w:r>
      <w:r w:rsidRPr="00FA5C53">
        <w:rPr>
          <w:i/>
          <w:iCs/>
          <w:color w:val="0F243E"/>
        </w:rPr>
        <w:t xml:space="preserve">is based on our understanding of published sources and is provided for informational purposes only. Nothing in this communication is intended to </w:t>
      </w:r>
      <w:proofErr w:type="gramStart"/>
      <w:r w:rsidRPr="00FA5C53">
        <w:rPr>
          <w:i/>
          <w:iCs/>
          <w:color w:val="0F243E"/>
        </w:rPr>
        <w:t>create, or</w:t>
      </w:r>
      <w:proofErr w:type="gramEnd"/>
      <w:r w:rsidRPr="00FA5C53">
        <w:rPr>
          <w:i/>
          <w:iCs/>
          <w:color w:val="0F243E"/>
        </w:rPr>
        <w:t xml:space="preserve"> imply creation of an attorney-client relationship.  This communication is not intended to be a legal opinion or formal legal advice.</w:t>
      </w:r>
    </w:p>
    <w:p w14:paraId="01F0DB30" w14:textId="77777777" w:rsidR="00352E56" w:rsidRPr="00184A4D" w:rsidRDefault="00352E56" w:rsidP="000B0A6B">
      <w:pPr>
        <w:pStyle w:val="NoSpacing"/>
        <w:jc w:val="center"/>
        <w:rPr>
          <w:rFonts w:cstheme="minorHAnsi"/>
          <w:b/>
          <w:bCs/>
        </w:rPr>
      </w:pPr>
    </w:p>
    <w:p w14:paraId="748F2153" w14:textId="77777777" w:rsidR="00480645" w:rsidRPr="00184A4D" w:rsidRDefault="00480645" w:rsidP="000B2252">
      <w:pPr>
        <w:pStyle w:val="NoSpacing"/>
        <w:rPr>
          <w:rFonts w:cstheme="minorHAnsi"/>
          <w:b/>
          <w:bCs/>
        </w:rPr>
      </w:pPr>
    </w:p>
    <w:p w14:paraId="7A26FD11" w14:textId="3E1FA7C1" w:rsidR="007B1295" w:rsidRDefault="00352E56" w:rsidP="000828BC">
      <w:pPr>
        <w:pStyle w:val="NoSpacing"/>
        <w:rPr>
          <w:rFonts w:cstheme="minorHAnsi"/>
        </w:rPr>
      </w:pPr>
      <w:r>
        <w:rPr>
          <w:rFonts w:cstheme="minorHAnsi"/>
        </w:rPr>
        <w:t xml:space="preserve">INSERT ORGANIZATION NAME </w:t>
      </w:r>
      <w:r w:rsidR="00F33CA2" w:rsidRPr="00184A4D">
        <w:rPr>
          <w:rFonts w:cstheme="minorHAnsi"/>
        </w:rPr>
        <w:t>is</w:t>
      </w:r>
      <w:r w:rsidR="00AB27F0" w:rsidRPr="00184A4D">
        <w:rPr>
          <w:rFonts w:cstheme="minorHAnsi"/>
        </w:rPr>
        <w:t xml:space="preserve"> committed to </w:t>
      </w:r>
      <w:r w:rsidR="00B40F1E" w:rsidRPr="00184A4D">
        <w:rPr>
          <w:rFonts w:cstheme="minorHAnsi"/>
        </w:rPr>
        <w:t xml:space="preserve">your safety! </w:t>
      </w:r>
      <w:r w:rsidR="00805309" w:rsidRPr="00184A4D">
        <w:rPr>
          <w:rFonts w:cstheme="minorHAnsi"/>
        </w:rPr>
        <w:t>We are an organization that embraces and exemplifies diversity, equity and inclusion in our deeds and actions</w:t>
      </w:r>
      <w:r w:rsidR="003913E5" w:rsidRPr="00184A4D">
        <w:rPr>
          <w:rFonts w:cstheme="minorHAnsi"/>
        </w:rPr>
        <w:t xml:space="preserve">. </w:t>
      </w:r>
      <w:r w:rsidR="007B1295">
        <w:rPr>
          <w:rFonts w:cstheme="minorHAnsi"/>
        </w:rPr>
        <w:t xml:space="preserve">As the COVID-19 pandemic has a disproportionate impact on communities of color, we are especially cognizant of the community impact of all the decisions we make regarding re-opening.  </w:t>
      </w:r>
    </w:p>
    <w:p w14:paraId="2FA1C202" w14:textId="77777777" w:rsidR="007B1295" w:rsidRDefault="007B1295" w:rsidP="000828BC">
      <w:pPr>
        <w:pStyle w:val="NoSpacing"/>
        <w:rPr>
          <w:rFonts w:cstheme="minorHAnsi"/>
        </w:rPr>
      </w:pPr>
    </w:p>
    <w:p w14:paraId="3048719B" w14:textId="2F0D2C2E" w:rsidR="000828BC" w:rsidRDefault="00B40F1E" w:rsidP="000828BC">
      <w:pPr>
        <w:pStyle w:val="NoSpacing"/>
        <w:rPr>
          <w:rFonts w:cstheme="minorHAnsi"/>
        </w:rPr>
      </w:pPr>
      <w:r w:rsidRPr="00184A4D">
        <w:rPr>
          <w:rFonts w:cstheme="minorHAnsi"/>
        </w:rPr>
        <w:t xml:space="preserve">We have developed this document to </w:t>
      </w:r>
      <w:r w:rsidR="007B1295">
        <w:rPr>
          <w:rFonts w:cstheme="minorHAnsi"/>
        </w:rPr>
        <w:t xml:space="preserve">outline </w:t>
      </w:r>
      <w:r w:rsidRPr="00184A4D">
        <w:rPr>
          <w:rFonts w:cstheme="minorHAnsi"/>
        </w:rPr>
        <w:t>our current plans for resuming operations at our office, including some changes in normal operating procedures.</w:t>
      </w:r>
      <w:r w:rsidRPr="00184A4D">
        <w:rPr>
          <w:rFonts w:cstheme="minorHAnsi"/>
          <w:b/>
          <w:bCs/>
        </w:rPr>
        <w:t xml:space="preserve"> </w:t>
      </w:r>
      <w:r w:rsidR="00AB27F0" w:rsidRPr="00184A4D">
        <w:rPr>
          <w:rFonts w:cstheme="minorHAnsi"/>
        </w:rPr>
        <w:t>With th</w:t>
      </w:r>
      <w:r w:rsidR="00805309" w:rsidRPr="00184A4D">
        <w:rPr>
          <w:rFonts w:cstheme="minorHAnsi"/>
        </w:rPr>
        <w:t>e</w:t>
      </w:r>
      <w:r w:rsidR="00AB27F0" w:rsidRPr="00184A4D">
        <w:rPr>
          <w:rFonts w:cstheme="minorHAnsi"/>
        </w:rPr>
        <w:t>s</w:t>
      </w:r>
      <w:r w:rsidR="00805309" w:rsidRPr="00184A4D">
        <w:rPr>
          <w:rFonts w:cstheme="minorHAnsi"/>
        </w:rPr>
        <w:t>e</w:t>
      </w:r>
      <w:r w:rsidR="00AB27F0" w:rsidRPr="00184A4D">
        <w:rPr>
          <w:rFonts w:cstheme="minorHAnsi"/>
        </w:rPr>
        <w:t xml:space="preserve"> in mind, we are </w:t>
      </w:r>
      <w:r w:rsidR="000828BC" w:rsidRPr="00184A4D">
        <w:rPr>
          <w:rFonts w:cstheme="minorHAnsi"/>
        </w:rPr>
        <w:t xml:space="preserve">proposing this set of policies and practices to provide a framework for returning to the workplace in a gradual and measured manner. </w:t>
      </w:r>
      <w:r w:rsidR="00184A4D">
        <w:rPr>
          <w:rFonts w:cstheme="minorHAnsi"/>
        </w:rPr>
        <w:t xml:space="preserve"> </w:t>
      </w:r>
      <w:r w:rsidR="007B1295">
        <w:rPr>
          <w:rFonts w:cstheme="minorHAnsi"/>
        </w:rPr>
        <w:t xml:space="preserve">This plan is dynamic and will be subject to change as we monitor the situation.  </w:t>
      </w:r>
      <w:r w:rsidR="00184A4D">
        <w:rPr>
          <w:rFonts w:cstheme="minorHAnsi"/>
        </w:rPr>
        <w:t>If the</w:t>
      </w:r>
      <w:r w:rsidR="007B1295">
        <w:rPr>
          <w:rFonts w:cstheme="minorHAnsi"/>
        </w:rPr>
        <w:t>re is a</w:t>
      </w:r>
      <w:r w:rsidR="00184A4D">
        <w:rPr>
          <w:rFonts w:cstheme="minorHAnsi"/>
        </w:rPr>
        <w:t xml:space="preserve"> C</w:t>
      </w:r>
      <w:r w:rsidR="007B1295">
        <w:rPr>
          <w:rFonts w:cstheme="minorHAnsi"/>
        </w:rPr>
        <w:t>OVID</w:t>
      </w:r>
      <w:r w:rsidR="00184A4D">
        <w:rPr>
          <w:rFonts w:cstheme="minorHAnsi"/>
        </w:rPr>
        <w:t xml:space="preserve">-19 resurgence or weakening in our area, </w:t>
      </w:r>
      <w:r w:rsidR="00352E56">
        <w:rPr>
          <w:rFonts w:cstheme="minorHAnsi"/>
        </w:rPr>
        <w:t xml:space="preserve">INSERT ORGANIZATION NAME </w:t>
      </w:r>
      <w:r w:rsidR="00184A4D">
        <w:rPr>
          <w:rFonts w:cstheme="minorHAnsi"/>
        </w:rPr>
        <w:t xml:space="preserve">may announce transitions from one phase to another as appropriate. </w:t>
      </w:r>
    </w:p>
    <w:p w14:paraId="38A552FF" w14:textId="396DCEA3" w:rsidR="00696D4E" w:rsidRDefault="00696D4E" w:rsidP="000828BC">
      <w:pPr>
        <w:pStyle w:val="NoSpacing"/>
        <w:rPr>
          <w:rFonts w:cstheme="minorHAnsi"/>
        </w:rPr>
      </w:pPr>
    </w:p>
    <w:p w14:paraId="449D206D" w14:textId="6A268CC3" w:rsidR="00696D4E" w:rsidRPr="00D62106" w:rsidRDefault="00696D4E" w:rsidP="000828BC">
      <w:pPr>
        <w:pStyle w:val="NoSpacing"/>
        <w:rPr>
          <w:rFonts w:cstheme="minorHAnsi"/>
          <w:b/>
          <w:bCs/>
        </w:rPr>
      </w:pPr>
      <w:r w:rsidRPr="00D62106">
        <w:rPr>
          <w:rFonts w:cstheme="minorHAnsi"/>
          <w:b/>
          <w:bCs/>
        </w:rPr>
        <w:t>Summary</w:t>
      </w:r>
      <w:r w:rsidR="008C7211" w:rsidRPr="00D62106">
        <w:rPr>
          <w:rFonts w:cstheme="minorHAnsi"/>
          <w:b/>
          <w:bCs/>
        </w:rPr>
        <w:t xml:space="preserve"> of Phases:  </w:t>
      </w:r>
    </w:p>
    <w:p w14:paraId="50A2DC18" w14:textId="12E26874" w:rsidR="00696D4E" w:rsidRDefault="00696D4E" w:rsidP="000828BC">
      <w:pPr>
        <w:pStyle w:val="NoSpacing"/>
        <w:rPr>
          <w:rFonts w:cstheme="minorHAnsi"/>
        </w:rPr>
      </w:pPr>
    </w:p>
    <w:p w14:paraId="12CDD48E" w14:textId="47EA342D" w:rsidR="00696D4E" w:rsidRDefault="00696D4E" w:rsidP="000828BC">
      <w:pPr>
        <w:pStyle w:val="NoSpacing"/>
        <w:rPr>
          <w:rFonts w:cstheme="minorHAnsi"/>
        </w:rPr>
      </w:pPr>
      <w:r>
        <w:rPr>
          <w:rFonts w:cstheme="minorHAnsi"/>
        </w:rPr>
        <w:t xml:space="preserve">Phase 1:  State of emergency is in place, COVID-19 cases are not contained.  </w:t>
      </w:r>
    </w:p>
    <w:p w14:paraId="7EE07B22" w14:textId="6F5CFEE2" w:rsidR="00696D4E" w:rsidRDefault="00696D4E" w:rsidP="000828BC">
      <w:pPr>
        <w:pStyle w:val="NoSpacing"/>
        <w:rPr>
          <w:rFonts w:cstheme="minorHAnsi"/>
        </w:rPr>
      </w:pPr>
      <w:r>
        <w:rPr>
          <w:rFonts w:cstheme="minorHAnsi"/>
        </w:rPr>
        <w:t xml:space="preserve">Phase 2:  </w:t>
      </w:r>
      <w:proofErr w:type="spellStart"/>
      <w:r>
        <w:rPr>
          <w:rFonts w:cstheme="minorHAnsi"/>
        </w:rPr>
        <w:t>Sate</w:t>
      </w:r>
      <w:proofErr w:type="spellEnd"/>
      <w:r>
        <w:rPr>
          <w:rFonts w:cstheme="minorHAnsi"/>
        </w:rPr>
        <w:t xml:space="preserve"> of emergency is </w:t>
      </w:r>
      <w:proofErr w:type="gramStart"/>
      <w:r>
        <w:rPr>
          <w:rFonts w:cstheme="minorHAnsi"/>
        </w:rPr>
        <w:t>lifted,</w:t>
      </w:r>
      <w:proofErr w:type="gramEnd"/>
      <w:r>
        <w:rPr>
          <w:rFonts w:cstheme="minorHAnsi"/>
        </w:rPr>
        <w:t xml:space="preserve"> public health criteria have been met.</w:t>
      </w:r>
    </w:p>
    <w:p w14:paraId="4F373747" w14:textId="736ABF9C" w:rsidR="00696D4E" w:rsidRDefault="00696D4E" w:rsidP="000828BC">
      <w:pPr>
        <w:pStyle w:val="NoSpacing"/>
        <w:rPr>
          <w:rFonts w:cstheme="minorHAnsi"/>
        </w:rPr>
      </w:pPr>
      <w:r>
        <w:rPr>
          <w:rFonts w:cstheme="minorHAnsi"/>
        </w:rPr>
        <w:t>Phase 3:  COVID-19 is contained with rigorous contact tracing and testing;</w:t>
      </w:r>
      <w:r w:rsidR="008C7211">
        <w:rPr>
          <w:rFonts w:cstheme="minorHAnsi"/>
        </w:rPr>
        <w:t xml:space="preserve"> state of emergency lifted for 30 days with no resurgence</w:t>
      </w:r>
      <w:r w:rsidR="005A03E5">
        <w:rPr>
          <w:rFonts w:cstheme="minorHAnsi"/>
        </w:rPr>
        <w:t>.</w:t>
      </w:r>
    </w:p>
    <w:p w14:paraId="00182B6D" w14:textId="03ED6838" w:rsidR="00696D4E" w:rsidRDefault="00696D4E" w:rsidP="000828BC">
      <w:pPr>
        <w:pStyle w:val="NoSpacing"/>
        <w:rPr>
          <w:rFonts w:cstheme="minorHAnsi"/>
        </w:rPr>
      </w:pPr>
      <w:r>
        <w:rPr>
          <w:rFonts w:cstheme="minorHAnsi"/>
        </w:rPr>
        <w:t xml:space="preserve">Phase 4:  Effective vaccine is </w:t>
      </w:r>
      <w:proofErr w:type="gramStart"/>
      <w:r>
        <w:rPr>
          <w:rFonts w:cstheme="minorHAnsi"/>
        </w:rPr>
        <w:t>widespread</w:t>
      </w:r>
      <w:proofErr w:type="gramEnd"/>
      <w:r>
        <w:rPr>
          <w:rFonts w:cstheme="minorHAnsi"/>
        </w:rPr>
        <w:t xml:space="preserve"> and COVID-19 </w:t>
      </w:r>
      <w:r w:rsidR="005A03E5">
        <w:rPr>
          <w:rFonts w:cstheme="minorHAnsi"/>
        </w:rPr>
        <w:t xml:space="preserve">IS </w:t>
      </w:r>
      <w:r>
        <w:rPr>
          <w:rFonts w:cstheme="minorHAnsi"/>
        </w:rPr>
        <w:t xml:space="preserve">no longer </w:t>
      </w:r>
      <w:r w:rsidR="005A03E5">
        <w:rPr>
          <w:rFonts w:cstheme="minorHAnsi"/>
        </w:rPr>
        <w:t xml:space="preserve">a </w:t>
      </w:r>
      <w:r>
        <w:rPr>
          <w:rFonts w:cstheme="minorHAnsi"/>
        </w:rPr>
        <w:t>significant public health threat</w:t>
      </w:r>
      <w:r w:rsidR="005A03E5">
        <w:rPr>
          <w:rFonts w:cstheme="minorHAnsi"/>
        </w:rPr>
        <w:t>.</w:t>
      </w:r>
    </w:p>
    <w:p w14:paraId="1524BB1A" w14:textId="77777777" w:rsidR="00184A4D" w:rsidRPr="00184A4D" w:rsidRDefault="00184A4D" w:rsidP="000828BC">
      <w:pPr>
        <w:pStyle w:val="NoSpacing"/>
        <w:rPr>
          <w:rFonts w:cstheme="minorHAnsi"/>
        </w:rPr>
      </w:pPr>
    </w:p>
    <w:p w14:paraId="5E7C86AD" w14:textId="77777777" w:rsidR="008E4B20" w:rsidRPr="00184A4D" w:rsidRDefault="008E4B20" w:rsidP="000828BC">
      <w:pPr>
        <w:pStyle w:val="NoSpacing"/>
        <w:rPr>
          <w:rFonts w:cstheme="minorHAnsi"/>
        </w:rPr>
      </w:pPr>
    </w:p>
    <w:p w14:paraId="1BC6CF73" w14:textId="4C353D16" w:rsidR="008E4B20" w:rsidRPr="00184A4D" w:rsidRDefault="008E4B20" w:rsidP="00D62106">
      <w:pPr>
        <w:pStyle w:val="NoSpacing"/>
        <w:pBdr>
          <w:top w:val="single" w:sz="4" w:space="1" w:color="auto"/>
          <w:left w:val="single" w:sz="4" w:space="4" w:color="auto"/>
          <w:bottom w:val="single" w:sz="4" w:space="1" w:color="auto"/>
          <w:right w:val="single" w:sz="4" w:space="4" w:color="auto"/>
        </w:pBdr>
        <w:rPr>
          <w:rFonts w:cstheme="minorHAnsi"/>
          <w:b/>
          <w:bCs/>
        </w:rPr>
      </w:pPr>
      <w:r w:rsidRPr="00184A4D">
        <w:rPr>
          <w:rFonts w:cstheme="minorHAnsi"/>
          <w:b/>
          <w:bCs/>
        </w:rPr>
        <w:t>Phase 1:  Remote Work for Entire Staff</w:t>
      </w:r>
    </w:p>
    <w:p w14:paraId="7FBD92DF" w14:textId="77777777" w:rsidR="008E4B20" w:rsidRPr="00184A4D" w:rsidRDefault="008E4B20">
      <w:pPr>
        <w:pStyle w:val="NoSpacing"/>
        <w:rPr>
          <w:rFonts w:cstheme="minorHAnsi"/>
          <w:b/>
          <w:bCs/>
        </w:rPr>
      </w:pPr>
    </w:p>
    <w:p w14:paraId="3523D91A" w14:textId="1A4D9045" w:rsidR="008E4B20" w:rsidRPr="00184A4D" w:rsidRDefault="00EB7F63" w:rsidP="008E4B20">
      <w:pPr>
        <w:pStyle w:val="NoSpacing"/>
        <w:rPr>
          <w:rFonts w:cstheme="minorHAnsi"/>
          <w:b/>
          <w:bCs/>
        </w:rPr>
      </w:pPr>
      <w:r w:rsidRPr="00184A4D">
        <w:rPr>
          <w:rFonts w:cstheme="minorHAnsi"/>
          <w:b/>
          <w:bCs/>
        </w:rPr>
        <w:t>Phase 1 began on March 16, 2020 and continues until further notice.</w:t>
      </w:r>
      <w:r w:rsidR="00696D4E">
        <w:rPr>
          <w:rFonts w:cstheme="minorHAnsi"/>
          <w:b/>
          <w:bCs/>
        </w:rPr>
        <w:t xml:space="preserve">  </w:t>
      </w:r>
    </w:p>
    <w:p w14:paraId="61D72367" w14:textId="77777777" w:rsidR="00EB7F63" w:rsidRPr="00184A4D" w:rsidRDefault="00EB7F63" w:rsidP="008E4B20">
      <w:pPr>
        <w:pStyle w:val="NoSpacing"/>
        <w:rPr>
          <w:rFonts w:cstheme="minorHAnsi"/>
          <w:b/>
          <w:bCs/>
        </w:rPr>
      </w:pPr>
    </w:p>
    <w:p w14:paraId="54245EA3" w14:textId="1F238847" w:rsidR="00EB7F63" w:rsidRPr="00184A4D" w:rsidRDefault="00EB7F63" w:rsidP="008E4B20">
      <w:pPr>
        <w:pStyle w:val="NoSpacing"/>
        <w:rPr>
          <w:rFonts w:cstheme="minorHAnsi"/>
        </w:rPr>
      </w:pPr>
      <w:r w:rsidRPr="00184A4D">
        <w:rPr>
          <w:rFonts w:cstheme="minorHAnsi"/>
        </w:rPr>
        <w:t xml:space="preserve">All staff are working remotely.  </w:t>
      </w:r>
    </w:p>
    <w:p w14:paraId="312FC989" w14:textId="202DCE51" w:rsidR="00EB7F63" w:rsidRPr="00184A4D" w:rsidRDefault="00EB7F63" w:rsidP="00EB7F63">
      <w:pPr>
        <w:pStyle w:val="NoSpacing"/>
        <w:numPr>
          <w:ilvl w:val="0"/>
          <w:numId w:val="19"/>
        </w:numPr>
        <w:rPr>
          <w:rFonts w:cstheme="minorHAnsi"/>
        </w:rPr>
      </w:pPr>
      <w:r w:rsidRPr="00184A4D">
        <w:rPr>
          <w:rFonts w:cstheme="minorHAnsi"/>
        </w:rPr>
        <w:t>Staff are provided laptop and other equipment needed to work from home.</w:t>
      </w:r>
    </w:p>
    <w:p w14:paraId="1850B6A5" w14:textId="6293C5BC" w:rsidR="00EB7F63" w:rsidRPr="00184A4D" w:rsidRDefault="00EB7F63" w:rsidP="00D62106">
      <w:pPr>
        <w:pStyle w:val="NoSpacing"/>
        <w:numPr>
          <w:ilvl w:val="0"/>
          <w:numId w:val="19"/>
        </w:numPr>
        <w:rPr>
          <w:rFonts w:cstheme="minorHAnsi"/>
        </w:rPr>
      </w:pPr>
      <w:r w:rsidRPr="00184A4D">
        <w:rPr>
          <w:rFonts w:cstheme="minorHAnsi"/>
        </w:rPr>
        <w:t>Staff may be reimbursed up to $</w:t>
      </w:r>
      <w:r w:rsidR="00352E56">
        <w:rPr>
          <w:rFonts w:cstheme="minorHAnsi"/>
        </w:rPr>
        <w:t>XX</w:t>
      </w:r>
      <w:r w:rsidRPr="00184A4D">
        <w:rPr>
          <w:rFonts w:cstheme="minorHAnsi"/>
        </w:rPr>
        <w:t xml:space="preserve"> per month to cover internet, </w:t>
      </w:r>
      <w:proofErr w:type="gramStart"/>
      <w:r w:rsidRPr="00184A4D">
        <w:rPr>
          <w:rFonts w:cstheme="minorHAnsi"/>
        </w:rPr>
        <w:t>phone</w:t>
      </w:r>
      <w:proofErr w:type="gramEnd"/>
      <w:r w:rsidRPr="00184A4D">
        <w:rPr>
          <w:rFonts w:cstheme="minorHAnsi"/>
        </w:rPr>
        <w:t xml:space="preserve"> and utilities costs.</w:t>
      </w:r>
    </w:p>
    <w:p w14:paraId="0E8747B3" w14:textId="77777777" w:rsidR="00EB7F63" w:rsidRPr="00184A4D" w:rsidRDefault="00EB7F63" w:rsidP="008E4B20">
      <w:pPr>
        <w:pStyle w:val="NoSpacing"/>
        <w:rPr>
          <w:rFonts w:cstheme="minorHAnsi"/>
        </w:rPr>
      </w:pPr>
    </w:p>
    <w:p w14:paraId="3B438476" w14:textId="77777777" w:rsidR="00EB7F63" w:rsidRPr="00184A4D" w:rsidRDefault="00EB7F63" w:rsidP="008E4B20">
      <w:pPr>
        <w:pStyle w:val="NoSpacing"/>
        <w:rPr>
          <w:rFonts w:cstheme="minorHAnsi"/>
        </w:rPr>
      </w:pPr>
      <w:r w:rsidRPr="00184A4D">
        <w:rPr>
          <w:rFonts w:cstheme="minorHAnsi"/>
        </w:rPr>
        <w:t>Limited use of office is in effect.</w:t>
      </w:r>
    </w:p>
    <w:p w14:paraId="54DADA74" w14:textId="7415F8D7" w:rsidR="00EB7F63" w:rsidRPr="005A03E5" w:rsidRDefault="00EB7F63" w:rsidP="00EB7F63">
      <w:pPr>
        <w:pStyle w:val="ListParagraph"/>
        <w:numPr>
          <w:ilvl w:val="0"/>
          <w:numId w:val="20"/>
        </w:numPr>
        <w:rPr>
          <w:rFonts w:cstheme="minorHAnsi"/>
        </w:rPr>
      </w:pPr>
      <w:r w:rsidRPr="005A03E5">
        <w:rPr>
          <w:rFonts w:cstheme="minorHAnsi"/>
        </w:rPr>
        <w:t>All employees will refrain from coming to the office when feeling ill (</w:t>
      </w:r>
      <w:r w:rsidR="00CF7AE9" w:rsidRPr="005A03E5">
        <w:rPr>
          <w:rFonts w:cstheme="minorHAnsi"/>
        </w:rPr>
        <w:t xml:space="preserve">fever, </w:t>
      </w:r>
      <w:r w:rsidRPr="005A03E5">
        <w:rPr>
          <w:rFonts w:cstheme="minorHAnsi"/>
        </w:rPr>
        <w:t xml:space="preserve">cough, </w:t>
      </w:r>
      <w:r w:rsidR="00CF7AE9" w:rsidRPr="00D62106">
        <w:rPr>
          <w:rFonts w:cstheme="minorHAnsi"/>
        </w:rPr>
        <w:t>muscle</w:t>
      </w:r>
      <w:r w:rsidR="00A47D79">
        <w:rPr>
          <w:rFonts w:cstheme="minorHAnsi"/>
        </w:rPr>
        <w:t xml:space="preserve"> </w:t>
      </w:r>
      <w:r w:rsidR="00CF7AE9" w:rsidRPr="00D62106">
        <w:rPr>
          <w:rFonts w:cstheme="minorHAnsi"/>
        </w:rPr>
        <w:t>ache, headache, diar</w:t>
      </w:r>
      <w:r w:rsidR="00184A4D">
        <w:rPr>
          <w:rFonts w:cstheme="minorHAnsi"/>
        </w:rPr>
        <w:t>r</w:t>
      </w:r>
      <w:r w:rsidR="00CF7AE9" w:rsidRPr="00184A4D">
        <w:rPr>
          <w:rFonts w:cstheme="minorHAnsi"/>
        </w:rPr>
        <w:t>hea,</w:t>
      </w:r>
      <w:r w:rsidRPr="005A03E5">
        <w:rPr>
          <w:rFonts w:cstheme="minorHAnsi"/>
        </w:rPr>
        <w:t xml:space="preserve"> shortness of breath, loss of taste/smell or other symptoms)</w:t>
      </w:r>
      <w:r w:rsidR="007B1295">
        <w:rPr>
          <w:rFonts w:cstheme="minorHAnsi"/>
        </w:rPr>
        <w:t>.</w:t>
      </w:r>
    </w:p>
    <w:p w14:paraId="6EA64F37" w14:textId="5935E750" w:rsidR="00EB7F63" w:rsidRDefault="00EB7F63" w:rsidP="00EB7F63">
      <w:pPr>
        <w:pStyle w:val="ListParagraph"/>
        <w:numPr>
          <w:ilvl w:val="0"/>
          <w:numId w:val="20"/>
        </w:numPr>
        <w:rPr>
          <w:rFonts w:cstheme="minorHAnsi"/>
        </w:rPr>
      </w:pPr>
      <w:r w:rsidRPr="00184A4D">
        <w:rPr>
          <w:rFonts w:cstheme="minorHAnsi"/>
        </w:rPr>
        <w:t>Certain s</w:t>
      </w:r>
      <w:r w:rsidR="008E4B20" w:rsidRPr="00184A4D">
        <w:rPr>
          <w:rFonts w:cstheme="minorHAnsi"/>
        </w:rPr>
        <w:t>taff may come to the offi</w:t>
      </w:r>
      <w:r w:rsidR="00CF7AE9" w:rsidRPr="00184A4D">
        <w:rPr>
          <w:rFonts w:cstheme="minorHAnsi"/>
        </w:rPr>
        <w:t xml:space="preserve">ce </w:t>
      </w:r>
      <w:r w:rsidR="00184A4D">
        <w:rPr>
          <w:rFonts w:cstheme="minorHAnsi"/>
        </w:rPr>
        <w:t>f</w:t>
      </w:r>
      <w:r w:rsidR="008E4B20" w:rsidRPr="00184A4D">
        <w:rPr>
          <w:rFonts w:cstheme="minorHAnsi"/>
        </w:rPr>
        <w:t>or limited duties such as opening mail and depositing checks</w:t>
      </w:r>
      <w:r w:rsidR="00381C9A" w:rsidRPr="00184A4D">
        <w:rPr>
          <w:rFonts w:cstheme="minorHAnsi"/>
        </w:rPr>
        <w:t>, upon approval</w:t>
      </w:r>
      <w:r w:rsidR="008E4B20" w:rsidRPr="00184A4D">
        <w:rPr>
          <w:rFonts w:cstheme="minorHAnsi"/>
        </w:rPr>
        <w:t xml:space="preserve">.  Ideally only one staff member should be in the office </w:t>
      </w:r>
      <w:r w:rsidR="00184A4D">
        <w:rPr>
          <w:rFonts w:cstheme="minorHAnsi"/>
        </w:rPr>
        <w:t xml:space="preserve">suite </w:t>
      </w:r>
      <w:r w:rsidR="008E4B20" w:rsidRPr="00184A4D">
        <w:rPr>
          <w:rFonts w:cstheme="minorHAnsi"/>
        </w:rPr>
        <w:t xml:space="preserve">at a time, and no more than two at any one time.  </w:t>
      </w:r>
      <w:r w:rsidR="00CF7AE9" w:rsidRPr="00184A4D">
        <w:rPr>
          <w:rFonts w:cstheme="minorHAnsi"/>
        </w:rPr>
        <w:t xml:space="preserve">Employees are asked to post in the </w:t>
      </w:r>
      <w:r w:rsidR="00A47D79">
        <w:rPr>
          <w:rFonts w:cstheme="minorHAnsi"/>
        </w:rPr>
        <w:t xml:space="preserve">INSERT LOCATION </w:t>
      </w:r>
      <w:r w:rsidR="00CF7AE9" w:rsidRPr="00184A4D">
        <w:rPr>
          <w:rFonts w:cstheme="minorHAnsi"/>
        </w:rPr>
        <w:t xml:space="preserve">when they will be in the office </w:t>
      </w:r>
      <w:proofErr w:type="gramStart"/>
      <w:r w:rsidR="00CF7AE9" w:rsidRPr="00184A4D">
        <w:rPr>
          <w:rFonts w:cstheme="minorHAnsi"/>
        </w:rPr>
        <w:t xml:space="preserve">in order </w:t>
      </w:r>
      <w:r w:rsidRPr="00184A4D">
        <w:rPr>
          <w:rFonts w:cstheme="minorHAnsi"/>
        </w:rPr>
        <w:t>to</w:t>
      </w:r>
      <w:proofErr w:type="gramEnd"/>
      <w:r w:rsidRPr="00184A4D">
        <w:rPr>
          <w:rFonts w:cstheme="minorHAnsi"/>
        </w:rPr>
        <w:t xml:space="preserve"> coordinate with others.  </w:t>
      </w:r>
    </w:p>
    <w:p w14:paraId="1636028E" w14:textId="290C1797" w:rsidR="00184A4D" w:rsidRPr="00184A4D" w:rsidRDefault="00184A4D" w:rsidP="00D62106">
      <w:pPr>
        <w:pStyle w:val="ListParagraph"/>
        <w:numPr>
          <w:ilvl w:val="1"/>
          <w:numId w:val="20"/>
        </w:numPr>
        <w:rPr>
          <w:rFonts w:cstheme="minorHAnsi"/>
        </w:rPr>
      </w:pPr>
      <w:r>
        <w:rPr>
          <w:rFonts w:cstheme="minorHAnsi"/>
        </w:rPr>
        <w:t>No employees shall enter an enclosed office that is already occupied by another staff person.</w:t>
      </w:r>
    </w:p>
    <w:p w14:paraId="18D0642C" w14:textId="5626234E" w:rsidR="00EB7F63" w:rsidRPr="005A03E5" w:rsidRDefault="008E4B20" w:rsidP="00EB7F63">
      <w:pPr>
        <w:pStyle w:val="ListParagraph"/>
        <w:numPr>
          <w:ilvl w:val="0"/>
          <w:numId w:val="20"/>
        </w:numPr>
        <w:rPr>
          <w:rFonts w:cstheme="minorHAnsi"/>
        </w:rPr>
      </w:pPr>
      <w:r w:rsidRPr="00184A4D">
        <w:rPr>
          <w:rFonts w:cstheme="minorHAnsi"/>
        </w:rPr>
        <w:t>Masks must be worn while working in the office</w:t>
      </w:r>
      <w:r w:rsidR="00CF7AE9" w:rsidRPr="00184A4D">
        <w:rPr>
          <w:rFonts w:cstheme="minorHAnsi"/>
        </w:rPr>
        <w:t xml:space="preserve"> </w:t>
      </w:r>
      <w:r w:rsidR="00184A4D" w:rsidRPr="00184A4D">
        <w:rPr>
          <w:rFonts w:cstheme="minorHAnsi"/>
        </w:rPr>
        <w:t>in all common areas (hallways, kitchen, library, when utilizing copy machines, and when entering and exiting the suite)</w:t>
      </w:r>
      <w:r w:rsidR="007B1295">
        <w:rPr>
          <w:rFonts w:cstheme="minorHAnsi"/>
        </w:rPr>
        <w:t>.</w:t>
      </w:r>
      <w:r w:rsidRPr="00184A4D">
        <w:rPr>
          <w:rFonts w:cstheme="minorHAnsi"/>
        </w:rPr>
        <w:t xml:space="preserve">  </w:t>
      </w:r>
      <w:r w:rsidR="00352E56">
        <w:rPr>
          <w:rFonts w:cstheme="minorHAnsi"/>
        </w:rPr>
        <w:t>INSERT ORGANIZATION NAME</w:t>
      </w:r>
      <w:r w:rsidR="00EB7F63" w:rsidRPr="00184A4D">
        <w:rPr>
          <w:rFonts w:cstheme="minorHAnsi"/>
        </w:rPr>
        <w:t xml:space="preserve"> will either provide masks for employees or reimburse employees for purchasing cloth masks.</w:t>
      </w:r>
    </w:p>
    <w:p w14:paraId="7A6FEE40" w14:textId="77777777" w:rsidR="00EB7F63" w:rsidRPr="005A03E5" w:rsidRDefault="008E4B20" w:rsidP="00EB7F63">
      <w:pPr>
        <w:pStyle w:val="ListParagraph"/>
        <w:numPr>
          <w:ilvl w:val="0"/>
          <w:numId w:val="20"/>
        </w:numPr>
        <w:rPr>
          <w:rFonts w:cstheme="minorHAnsi"/>
        </w:rPr>
      </w:pPr>
      <w:r w:rsidRPr="00184A4D">
        <w:rPr>
          <w:rFonts w:cstheme="minorHAnsi"/>
        </w:rPr>
        <w:t xml:space="preserve">All surface areas must be kept free of papers and other materials to enable frequent cleaning. </w:t>
      </w:r>
    </w:p>
    <w:p w14:paraId="366DB380" w14:textId="142C2185" w:rsidR="00EB7F63" w:rsidRDefault="008E4B20">
      <w:pPr>
        <w:pStyle w:val="ListParagraph"/>
        <w:numPr>
          <w:ilvl w:val="0"/>
          <w:numId w:val="20"/>
        </w:numPr>
        <w:rPr>
          <w:rFonts w:cstheme="minorHAnsi"/>
        </w:rPr>
      </w:pPr>
      <w:r w:rsidRPr="00184A4D">
        <w:rPr>
          <w:rFonts w:cstheme="minorHAnsi"/>
        </w:rPr>
        <w:t xml:space="preserve">All surfaces should be disinfected each time a person comes to the office including:  doorknobs, workspace, kitchen surfaces and appliances (refrigerator handle, </w:t>
      </w:r>
      <w:r w:rsidR="007B1295">
        <w:rPr>
          <w:rFonts w:cstheme="minorHAnsi"/>
        </w:rPr>
        <w:t xml:space="preserve">microwave, </w:t>
      </w:r>
      <w:r w:rsidRPr="00184A4D">
        <w:rPr>
          <w:rFonts w:cstheme="minorHAnsi"/>
        </w:rPr>
        <w:t xml:space="preserve">coffee pot, etc.), copy machine, and any items used such as stapler, mail meter, etc.  </w:t>
      </w:r>
    </w:p>
    <w:p w14:paraId="2E216E87" w14:textId="0C464B0A" w:rsidR="00D155FC" w:rsidRPr="00184A4D" w:rsidRDefault="00D155FC" w:rsidP="000B2252">
      <w:pPr>
        <w:pStyle w:val="NoSpacing"/>
        <w:rPr>
          <w:rFonts w:cstheme="minorHAnsi"/>
          <w:b/>
          <w:bCs/>
        </w:rPr>
      </w:pPr>
    </w:p>
    <w:p w14:paraId="410D4010" w14:textId="33A7FF73" w:rsidR="00EB7F63" w:rsidRPr="00184A4D" w:rsidRDefault="00EB7F63" w:rsidP="00EB7F63">
      <w:pPr>
        <w:pStyle w:val="NoSpacing"/>
        <w:pBdr>
          <w:top w:val="single" w:sz="4" w:space="1" w:color="auto"/>
          <w:left w:val="single" w:sz="4" w:space="4" w:color="auto"/>
          <w:bottom w:val="single" w:sz="4" w:space="1" w:color="auto"/>
          <w:right w:val="single" w:sz="4" w:space="4" w:color="auto"/>
        </w:pBdr>
        <w:rPr>
          <w:rFonts w:cstheme="minorHAnsi"/>
          <w:b/>
          <w:bCs/>
        </w:rPr>
      </w:pPr>
      <w:r w:rsidRPr="00184A4D">
        <w:rPr>
          <w:rFonts w:cstheme="minorHAnsi"/>
          <w:b/>
          <w:bCs/>
        </w:rPr>
        <w:t>Phase 2:  Office Partially Opens for Staff</w:t>
      </w:r>
    </w:p>
    <w:p w14:paraId="7FB981B1" w14:textId="24A7D062" w:rsidR="00EB7F63" w:rsidRDefault="00EB7F63" w:rsidP="000B2252">
      <w:pPr>
        <w:pStyle w:val="NoSpacing"/>
        <w:rPr>
          <w:rFonts w:cstheme="minorHAnsi"/>
          <w:b/>
          <w:bCs/>
        </w:rPr>
      </w:pPr>
    </w:p>
    <w:p w14:paraId="03C169F1" w14:textId="23FF3CCF" w:rsidR="00BC5F38" w:rsidRPr="005A03E5" w:rsidRDefault="00352E56" w:rsidP="00D62106">
      <w:pPr>
        <w:pStyle w:val="NoSpacing"/>
        <w:rPr>
          <w:rFonts w:cstheme="minorHAnsi"/>
        </w:rPr>
      </w:pPr>
      <w:r>
        <w:rPr>
          <w:rFonts w:cstheme="minorHAnsi"/>
        </w:rPr>
        <w:t>INSERT ORGANIZATION NAME</w:t>
      </w:r>
      <w:r w:rsidR="00BC5F38" w:rsidRPr="00D62106">
        <w:rPr>
          <w:rFonts w:cstheme="minorHAnsi"/>
        </w:rPr>
        <w:t xml:space="preserve"> may determine </w:t>
      </w:r>
      <w:r w:rsidR="008C7211">
        <w:rPr>
          <w:rFonts w:cstheme="minorHAnsi"/>
        </w:rPr>
        <w:t xml:space="preserve">it is safe to </w:t>
      </w:r>
      <w:r w:rsidR="00BC5F38" w:rsidRPr="00D62106">
        <w:rPr>
          <w:rFonts w:cstheme="minorHAnsi"/>
        </w:rPr>
        <w:t>partially open the office for staff when the</w:t>
      </w:r>
      <w:r w:rsidR="00837893">
        <w:rPr>
          <w:rFonts w:cstheme="minorHAnsi"/>
        </w:rPr>
        <w:t xml:space="preserve"> state of emergency has been lifted and the</w:t>
      </w:r>
      <w:r w:rsidR="00BC5F38" w:rsidRPr="00D62106">
        <w:rPr>
          <w:rFonts w:cstheme="minorHAnsi"/>
        </w:rPr>
        <w:t xml:space="preserve"> following conditions have been met, as outlined by Johns Hopkins</w:t>
      </w:r>
      <w:r w:rsidR="005A03E5">
        <w:rPr>
          <w:rFonts w:cstheme="minorHAnsi"/>
        </w:rPr>
        <w:t xml:space="preserve"> University and Medicine’s</w:t>
      </w:r>
      <w:r w:rsidR="00BC5F38" w:rsidRPr="00D62106">
        <w:rPr>
          <w:rFonts w:cstheme="minorHAnsi"/>
        </w:rPr>
        <w:t xml:space="preserve"> </w:t>
      </w:r>
      <w:hyperlink r:id="rId13" w:history="1">
        <w:r w:rsidR="00BC5F38" w:rsidRPr="00837893">
          <w:rPr>
            <w:rStyle w:val="Hyperlink"/>
          </w:rPr>
          <w:t>guidelines</w:t>
        </w:r>
      </w:hyperlink>
      <w:r w:rsidR="00BC5F38" w:rsidRPr="00837893">
        <w:t xml:space="preserve">:   </w:t>
      </w:r>
    </w:p>
    <w:p w14:paraId="2E09EE89" w14:textId="77777777" w:rsidR="00BC5F38" w:rsidRDefault="00BC5F38" w:rsidP="00BC5F38">
      <w:pPr>
        <w:pStyle w:val="ListParagraph"/>
        <w:numPr>
          <w:ilvl w:val="0"/>
          <w:numId w:val="25"/>
        </w:numPr>
        <w:autoSpaceDE w:val="0"/>
        <w:autoSpaceDN w:val="0"/>
        <w:adjustRightInd w:val="0"/>
        <w:spacing w:after="0" w:line="240" w:lineRule="auto"/>
      </w:pPr>
      <w:r>
        <w:t xml:space="preserve">the number of new cases has declined for at least 14 </w:t>
      </w:r>
      <w:proofErr w:type="gramStart"/>
      <w:r>
        <w:t>days;</w:t>
      </w:r>
      <w:proofErr w:type="gramEnd"/>
    </w:p>
    <w:p w14:paraId="4E10C926" w14:textId="439EAC0A" w:rsidR="00BC5F38" w:rsidRPr="002D47E3" w:rsidRDefault="00BC5F38" w:rsidP="00BC5F38">
      <w:pPr>
        <w:autoSpaceDE w:val="0"/>
        <w:autoSpaceDN w:val="0"/>
        <w:adjustRightInd w:val="0"/>
        <w:spacing w:after="0" w:line="240" w:lineRule="auto"/>
        <w:ind w:left="720"/>
      </w:pPr>
      <w:r>
        <w:t xml:space="preserve">(2) rapid diagnostic testing capacity is sufficient to test, at minimum, all people with COVID-19 symptoms, as well as close contacts </w:t>
      </w:r>
      <w:r w:rsidRPr="00D62106">
        <w:t xml:space="preserve">and those in essential </w:t>
      </w:r>
      <w:proofErr w:type="gramStart"/>
      <w:r w:rsidRPr="00D62106">
        <w:t>roles</w:t>
      </w:r>
      <w:r w:rsidR="005A03E5">
        <w:t>;</w:t>
      </w:r>
      <w:proofErr w:type="gramEnd"/>
    </w:p>
    <w:p w14:paraId="7501864D" w14:textId="77777777" w:rsidR="00BC5F38" w:rsidRDefault="00BC5F38" w:rsidP="00BC5F38">
      <w:pPr>
        <w:autoSpaceDE w:val="0"/>
        <w:autoSpaceDN w:val="0"/>
        <w:adjustRightInd w:val="0"/>
        <w:spacing w:after="0" w:line="240" w:lineRule="auto"/>
        <w:ind w:left="720"/>
      </w:pPr>
      <w:r>
        <w:t xml:space="preserve">(3) the healthcare system </w:t>
      </w:r>
      <w:proofErr w:type="gramStart"/>
      <w:r>
        <w:t>is able to</w:t>
      </w:r>
      <w:proofErr w:type="gramEnd"/>
      <w:r>
        <w:t xml:space="preserve"> safely care for all patients, including having appropriate personal protective equipment for healthcare workers; and </w:t>
      </w:r>
    </w:p>
    <w:p w14:paraId="568A2D76" w14:textId="77777777" w:rsidR="00BC5F38" w:rsidRDefault="00BC5F38" w:rsidP="00BC5F38">
      <w:pPr>
        <w:autoSpaceDE w:val="0"/>
        <w:autoSpaceDN w:val="0"/>
        <w:adjustRightInd w:val="0"/>
        <w:spacing w:after="0" w:line="240" w:lineRule="auto"/>
        <w:ind w:left="720"/>
      </w:pPr>
      <w:r>
        <w:t>(4) there is sufficient public health capacity to conduct contact tracing for all new cases and their close contacts.</w:t>
      </w:r>
    </w:p>
    <w:p w14:paraId="4FC7DA44" w14:textId="77777777" w:rsidR="00EB7F63" w:rsidRPr="00184A4D" w:rsidRDefault="00EB7F63" w:rsidP="000B2252">
      <w:pPr>
        <w:pStyle w:val="NoSpacing"/>
        <w:rPr>
          <w:rFonts w:cstheme="minorHAnsi"/>
          <w:b/>
          <w:bCs/>
        </w:rPr>
      </w:pPr>
    </w:p>
    <w:p w14:paraId="32035FD3" w14:textId="2A34B238" w:rsidR="000B2252" w:rsidRPr="00184A4D" w:rsidRDefault="003075B2" w:rsidP="000B2252">
      <w:pPr>
        <w:pStyle w:val="NoSpacing"/>
        <w:rPr>
          <w:rFonts w:cstheme="minorHAnsi"/>
        </w:rPr>
      </w:pPr>
      <w:r w:rsidRPr="00184A4D">
        <w:rPr>
          <w:rFonts w:cstheme="minorHAnsi"/>
          <w:b/>
          <w:bCs/>
        </w:rPr>
        <w:t>1.</w:t>
      </w:r>
      <w:r w:rsidRPr="00184A4D">
        <w:rPr>
          <w:rFonts w:cstheme="minorHAnsi"/>
        </w:rPr>
        <w:t xml:space="preserve"> </w:t>
      </w:r>
      <w:r w:rsidR="000B2252" w:rsidRPr="00184A4D">
        <w:rPr>
          <w:rFonts w:cstheme="minorHAnsi"/>
          <w:b/>
          <w:bCs/>
        </w:rPr>
        <w:t>W</w:t>
      </w:r>
      <w:r w:rsidRPr="00184A4D">
        <w:rPr>
          <w:rFonts w:cstheme="minorHAnsi"/>
          <w:b/>
          <w:bCs/>
        </w:rPr>
        <w:t>orkplace safety</w:t>
      </w:r>
      <w:r w:rsidR="000B2252" w:rsidRPr="00184A4D">
        <w:rPr>
          <w:rFonts w:cstheme="minorHAnsi"/>
        </w:rPr>
        <w:t xml:space="preserve">. </w:t>
      </w:r>
      <w:r w:rsidR="00B40F1E" w:rsidRPr="00184A4D">
        <w:rPr>
          <w:rFonts w:cstheme="minorHAnsi"/>
        </w:rPr>
        <w:t xml:space="preserve">We need your help to </w:t>
      </w:r>
      <w:r w:rsidR="00480645" w:rsidRPr="00184A4D">
        <w:rPr>
          <w:rFonts w:cstheme="minorHAnsi"/>
        </w:rPr>
        <w:t xml:space="preserve">ensure </w:t>
      </w:r>
      <w:r w:rsidR="00DF6506" w:rsidRPr="00184A4D">
        <w:rPr>
          <w:rFonts w:cstheme="minorHAnsi"/>
        </w:rPr>
        <w:t>th</w:t>
      </w:r>
      <w:r w:rsidR="00480645" w:rsidRPr="00184A4D">
        <w:rPr>
          <w:rFonts w:cstheme="minorHAnsi"/>
        </w:rPr>
        <w:t xml:space="preserve">at our </w:t>
      </w:r>
      <w:r w:rsidR="00DF6506" w:rsidRPr="00184A4D">
        <w:rPr>
          <w:rFonts w:cstheme="minorHAnsi"/>
        </w:rPr>
        <w:t xml:space="preserve">workplace </w:t>
      </w:r>
      <w:r w:rsidR="00480645" w:rsidRPr="00184A4D">
        <w:rPr>
          <w:rFonts w:cstheme="minorHAnsi"/>
        </w:rPr>
        <w:t xml:space="preserve">is </w:t>
      </w:r>
      <w:r w:rsidR="00DF6506" w:rsidRPr="00184A4D">
        <w:rPr>
          <w:rFonts w:cstheme="minorHAnsi"/>
        </w:rPr>
        <w:t xml:space="preserve">as safe as </w:t>
      </w:r>
      <w:r w:rsidR="00480645" w:rsidRPr="00184A4D">
        <w:rPr>
          <w:rFonts w:cstheme="minorHAnsi"/>
        </w:rPr>
        <w:t>it</w:t>
      </w:r>
      <w:r w:rsidR="00DF6506" w:rsidRPr="00184A4D">
        <w:rPr>
          <w:rFonts w:cstheme="minorHAnsi"/>
        </w:rPr>
        <w:t xml:space="preserve"> can be. </w:t>
      </w:r>
    </w:p>
    <w:p w14:paraId="5A3540CB" w14:textId="77777777" w:rsidR="008A6FBF" w:rsidRPr="00184A4D" w:rsidRDefault="008A6FBF" w:rsidP="000B2252">
      <w:pPr>
        <w:pStyle w:val="NoSpacing"/>
        <w:rPr>
          <w:rFonts w:cstheme="minorHAnsi"/>
        </w:rPr>
      </w:pPr>
    </w:p>
    <w:p w14:paraId="15EAD1F3" w14:textId="42A5C92A" w:rsidR="008A6FBF" w:rsidRPr="005A03E5" w:rsidRDefault="00B40F1E">
      <w:pPr>
        <w:rPr>
          <w:rFonts w:cstheme="minorHAnsi"/>
        </w:rPr>
      </w:pPr>
      <w:r w:rsidRPr="005A03E5">
        <w:rPr>
          <w:rFonts w:cstheme="minorHAnsi"/>
        </w:rPr>
        <w:t xml:space="preserve">Some of the </w:t>
      </w:r>
      <w:r w:rsidR="00480645" w:rsidRPr="005A03E5">
        <w:rPr>
          <w:rFonts w:cstheme="minorHAnsi"/>
        </w:rPr>
        <w:t>s</w:t>
      </w:r>
      <w:r w:rsidR="008A6FBF" w:rsidRPr="005A03E5">
        <w:rPr>
          <w:rFonts w:cstheme="minorHAnsi"/>
        </w:rPr>
        <w:t>afety measures</w:t>
      </w:r>
      <w:r w:rsidR="00480645" w:rsidRPr="005A03E5">
        <w:rPr>
          <w:rFonts w:cstheme="minorHAnsi"/>
        </w:rPr>
        <w:t xml:space="preserve"> </w:t>
      </w:r>
      <w:r w:rsidRPr="005A03E5">
        <w:rPr>
          <w:rFonts w:cstheme="minorHAnsi"/>
        </w:rPr>
        <w:t xml:space="preserve">we have planned </w:t>
      </w:r>
      <w:r w:rsidR="008A6FBF" w:rsidRPr="005A03E5">
        <w:rPr>
          <w:rFonts w:cstheme="minorHAnsi"/>
        </w:rPr>
        <w:t>include:</w:t>
      </w:r>
    </w:p>
    <w:p w14:paraId="31083E28" w14:textId="1A2E5B82" w:rsidR="00CF7AE9" w:rsidRPr="00184A4D" w:rsidRDefault="00CB5BD9" w:rsidP="00CF7AE9">
      <w:pPr>
        <w:pStyle w:val="ListParagraph"/>
        <w:numPr>
          <w:ilvl w:val="0"/>
          <w:numId w:val="20"/>
        </w:numPr>
        <w:rPr>
          <w:rFonts w:cstheme="minorHAnsi"/>
        </w:rPr>
      </w:pPr>
      <w:r w:rsidRPr="00D62106">
        <w:rPr>
          <w:rFonts w:cstheme="minorHAnsi"/>
        </w:rPr>
        <w:t xml:space="preserve">All employees will refrain from coming to the office when feeling ill </w:t>
      </w:r>
      <w:r w:rsidR="00CF7AE9" w:rsidRPr="005A03E5">
        <w:rPr>
          <w:rFonts w:cstheme="minorHAnsi"/>
        </w:rPr>
        <w:t>(fever, cough, muscle ache, headache, diar</w:t>
      </w:r>
      <w:r w:rsidR="00184A4D" w:rsidRPr="000D07EB">
        <w:rPr>
          <w:rFonts w:cstheme="minorHAnsi"/>
        </w:rPr>
        <w:t>r</w:t>
      </w:r>
      <w:r w:rsidR="00CF7AE9" w:rsidRPr="000D07EB">
        <w:rPr>
          <w:rFonts w:cstheme="minorHAnsi"/>
        </w:rPr>
        <w:t>hea, shortness of breath, loss of taste/smell or other symptoms)</w:t>
      </w:r>
      <w:r w:rsidR="00184A4D">
        <w:rPr>
          <w:rFonts w:cstheme="minorHAnsi"/>
        </w:rPr>
        <w:t xml:space="preserve"> or after having been exposed to someone who has tested positive for C</w:t>
      </w:r>
      <w:r w:rsidR="005A03E5">
        <w:rPr>
          <w:rFonts w:cstheme="minorHAnsi"/>
        </w:rPr>
        <w:t>OVID</w:t>
      </w:r>
      <w:r w:rsidR="00184A4D">
        <w:rPr>
          <w:rFonts w:cstheme="minorHAnsi"/>
        </w:rPr>
        <w:t>-19</w:t>
      </w:r>
      <w:r w:rsidR="005A03E5">
        <w:rPr>
          <w:rFonts w:cstheme="minorHAnsi"/>
        </w:rPr>
        <w:t>.</w:t>
      </w:r>
    </w:p>
    <w:p w14:paraId="1C6A915B" w14:textId="7063777D" w:rsidR="00184A4D" w:rsidRPr="00184A4D" w:rsidRDefault="007B1295" w:rsidP="00D62106">
      <w:pPr>
        <w:pStyle w:val="ListParagraph"/>
        <w:numPr>
          <w:ilvl w:val="1"/>
          <w:numId w:val="20"/>
        </w:numPr>
        <w:rPr>
          <w:rFonts w:cstheme="minorHAnsi"/>
        </w:rPr>
      </w:pPr>
      <w:r>
        <w:rPr>
          <w:rFonts w:cstheme="minorHAnsi"/>
        </w:rPr>
        <w:lastRenderedPageBreak/>
        <w:t>E</w:t>
      </w:r>
      <w:r w:rsidR="00184A4D">
        <w:rPr>
          <w:rFonts w:cstheme="minorHAnsi"/>
        </w:rPr>
        <w:t>mployees will be encouraged to take their temperature before arriving to the office.</w:t>
      </w:r>
      <w:r>
        <w:rPr>
          <w:rFonts w:cstheme="minorHAnsi"/>
        </w:rPr>
        <w:t xml:space="preserve">  </w:t>
      </w:r>
      <w:r w:rsidR="00352E56">
        <w:rPr>
          <w:rFonts w:cstheme="minorHAnsi"/>
        </w:rPr>
        <w:t>INSERT ORGANIZATION NAME</w:t>
      </w:r>
      <w:r>
        <w:rPr>
          <w:rFonts w:cstheme="minorHAnsi"/>
        </w:rPr>
        <w:t xml:space="preserve"> will reimburse for the cost of purchasing a thermometer as needed.</w:t>
      </w:r>
    </w:p>
    <w:p w14:paraId="2B4AFCB5" w14:textId="27C8A391" w:rsidR="0051270A" w:rsidRPr="00D62106" w:rsidRDefault="007B1295" w:rsidP="003075B2">
      <w:pPr>
        <w:pStyle w:val="ListParagraph"/>
        <w:numPr>
          <w:ilvl w:val="0"/>
          <w:numId w:val="3"/>
        </w:numPr>
        <w:rPr>
          <w:rFonts w:cstheme="minorHAnsi"/>
        </w:rPr>
      </w:pPr>
      <w:r w:rsidRPr="00D62106">
        <w:rPr>
          <w:rFonts w:cstheme="minorHAnsi"/>
        </w:rPr>
        <w:t xml:space="preserve">Cleaning and </w:t>
      </w:r>
      <w:r>
        <w:rPr>
          <w:rFonts w:cstheme="minorHAnsi"/>
        </w:rPr>
        <w:t>p</w:t>
      </w:r>
      <w:r w:rsidR="00586D6A" w:rsidRPr="00D62106">
        <w:rPr>
          <w:rFonts w:cstheme="minorHAnsi"/>
        </w:rPr>
        <w:t>roviding personal protective equipment (</w:t>
      </w:r>
      <w:r w:rsidR="003075B2" w:rsidRPr="00D62106">
        <w:rPr>
          <w:rFonts w:cstheme="minorHAnsi"/>
        </w:rPr>
        <w:t>PPE</w:t>
      </w:r>
      <w:r w:rsidR="00586D6A" w:rsidRPr="00D62106">
        <w:rPr>
          <w:rFonts w:cstheme="minorHAnsi"/>
        </w:rPr>
        <w:t>)</w:t>
      </w:r>
      <w:r w:rsidR="00297F78" w:rsidRPr="00D62106">
        <w:rPr>
          <w:rFonts w:cstheme="minorHAnsi"/>
        </w:rPr>
        <w:t>:</w:t>
      </w:r>
    </w:p>
    <w:p w14:paraId="39AE27AE" w14:textId="1EB77582" w:rsidR="00184A4D" w:rsidRPr="005A03E5" w:rsidRDefault="00184A4D" w:rsidP="00A73622">
      <w:pPr>
        <w:pStyle w:val="ListParagraph"/>
        <w:numPr>
          <w:ilvl w:val="1"/>
          <w:numId w:val="3"/>
        </w:numPr>
        <w:rPr>
          <w:rFonts w:cstheme="minorHAnsi"/>
        </w:rPr>
      </w:pPr>
      <w:r w:rsidRPr="00184A4D">
        <w:rPr>
          <w:rFonts w:cstheme="minorHAnsi"/>
        </w:rPr>
        <w:t>Masks shall be worn in all common areas (hallways, kitchen, library, when utilizing copy machines, and when entering and exiting the suite)</w:t>
      </w:r>
      <w:r w:rsidR="007B1295">
        <w:rPr>
          <w:rFonts w:cstheme="minorHAnsi"/>
        </w:rPr>
        <w:t xml:space="preserve">.  Employees will be reimbursed for the purchase of reusable cloth masks, and additional disposable masks will be provided by </w:t>
      </w:r>
      <w:r w:rsidR="00352E56">
        <w:rPr>
          <w:rFonts w:cstheme="minorHAnsi"/>
        </w:rPr>
        <w:t>INSERT ORGANIZATION NAME</w:t>
      </w:r>
      <w:r w:rsidR="007B1295">
        <w:rPr>
          <w:rFonts w:cstheme="minorHAnsi"/>
        </w:rPr>
        <w:t>.</w:t>
      </w:r>
    </w:p>
    <w:p w14:paraId="63E49142" w14:textId="77777777" w:rsidR="007B1295" w:rsidRPr="00184A4D" w:rsidRDefault="007B1295" w:rsidP="007B1295">
      <w:pPr>
        <w:pStyle w:val="ListParagraph"/>
        <w:numPr>
          <w:ilvl w:val="1"/>
          <w:numId w:val="3"/>
        </w:numPr>
        <w:rPr>
          <w:rFonts w:cstheme="minorHAnsi"/>
        </w:rPr>
      </w:pPr>
      <w:r w:rsidRPr="00DA7719">
        <w:rPr>
          <w:rFonts w:cstheme="minorHAnsi"/>
        </w:rPr>
        <w:t xml:space="preserve">We will work to follow the </w:t>
      </w:r>
      <w:hyperlink r:id="rId14" w:history="1">
        <w:r w:rsidRPr="00184A4D">
          <w:rPr>
            <w:rStyle w:val="Hyperlink"/>
            <w:rFonts w:cstheme="minorHAnsi"/>
          </w:rPr>
          <w:t>CDC’s Guidelines for cleaning and disinfecting, particularly as they pertain to shared surfaces.</w:t>
        </w:r>
        <w:r w:rsidRPr="00DA7719">
          <w:rPr>
            <w:rStyle w:val="Hyperlink"/>
            <w:rFonts w:cstheme="minorHAnsi"/>
          </w:rPr>
          <w:t xml:space="preserve"> </w:t>
        </w:r>
      </w:hyperlink>
    </w:p>
    <w:p w14:paraId="636C95CE" w14:textId="1BC14865" w:rsidR="001F5CBE" w:rsidRPr="005A03E5" w:rsidRDefault="00A73622" w:rsidP="001F5CBE">
      <w:pPr>
        <w:pStyle w:val="ListParagraph"/>
        <w:numPr>
          <w:ilvl w:val="1"/>
          <w:numId w:val="3"/>
        </w:numPr>
        <w:rPr>
          <w:rFonts w:cstheme="minorHAnsi"/>
        </w:rPr>
      </w:pPr>
      <w:r w:rsidRPr="005A03E5">
        <w:rPr>
          <w:rFonts w:cstheme="minorHAnsi"/>
        </w:rPr>
        <w:t>C</w:t>
      </w:r>
      <w:r w:rsidR="001F5CBE" w:rsidRPr="005A03E5">
        <w:rPr>
          <w:rFonts w:cstheme="minorHAnsi"/>
        </w:rPr>
        <w:t xml:space="preserve">leaning supplies </w:t>
      </w:r>
      <w:r w:rsidRPr="005A03E5">
        <w:rPr>
          <w:rFonts w:cstheme="minorHAnsi"/>
        </w:rPr>
        <w:t>to</w:t>
      </w:r>
      <w:r w:rsidR="001F5CBE" w:rsidRPr="005A03E5">
        <w:rPr>
          <w:rFonts w:cstheme="minorHAnsi"/>
        </w:rPr>
        <w:t xml:space="preserve"> disinfect </w:t>
      </w:r>
      <w:r w:rsidRPr="005A03E5">
        <w:rPr>
          <w:rFonts w:cstheme="minorHAnsi"/>
        </w:rPr>
        <w:t>items and equipment</w:t>
      </w:r>
      <w:r w:rsidR="007B1295">
        <w:rPr>
          <w:rFonts w:cstheme="minorHAnsi"/>
        </w:rPr>
        <w:t xml:space="preserve">, and hand sanitizer will be supplied by </w:t>
      </w:r>
      <w:r w:rsidR="00352E56">
        <w:rPr>
          <w:rFonts w:cstheme="minorHAnsi"/>
        </w:rPr>
        <w:t>INSERT ORGANIZATION NAME</w:t>
      </w:r>
      <w:r w:rsidR="007B1295">
        <w:rPr>
          <w:rFonts w:cstheme="minorHAnsi"/>
        </w:rPr>
        <w:t>.</w:t>
      </w:r>
      <w:r w:rsidRPr="005A03E5">
        <w:rPr>
          <w:rFonts w:cstheme="minorHAnsi"/>
        </w:rPr>
        <w:t xml:space="preserve"> </w:t>
      </w:r>
    </w:p>
    <w:p w14:paraId="381DB391" w14:textId="7B310846" w:rsidR="003075B2" w:rsidRPr="00184A4D" w:rsidRDefault="0051270A" w:rsidP="003075B2">
      <w:pPr>
        <w:pStyle w:val="ListParagraph"/>
        <w:numPr>
          <w:ilvl w:val="0"/>
          <w:numId w:val="3"/>
        </w:numPr>
        <w:rPr>
          <w:rFonts w:cstheme="minorHAnsi"/>
        </w:rPr>
      </w:pPr>
      <w:r w:rsidRPr="00184A4D">
        <w:rPr>
          <w:rFonts w:cstheme="minorHAnsi"/>
        </w:rPr>
        <w:t xml:space="preserve">Establishing </w:t>
      </w:r>
      <w:hyperlink r:id="rId15" w:history="1">
        <w:r w:rsidRPr="00184A4D">
          <w:rPr>
            <w:rStyle w:val="Hyperlink"/>
            <w:rFonts w:cstheme="minorHAnsi"/>
            <w:u w:val="none"/>
          </w:rPr>
          <w:t>p</w:t>
        </w:r>
        <w:r w:rsidR="003075B2" w:rsidRPr="00184A4D">
          <w:rPr>
            <w:rStyle w:val="Hyperlink"/>
            <w:rFonts w:cstheme="minorHAnsi"/>
            <w:u w:val="none"/>
          </w:rPr>
          <w:t>hysical distancing measures</w:t>
        </w:r>
      </w:hyperlink>
      <w:r w:rsidRPr="00184A4D">
        <w:rPr>
          <w:rFonts w:cstheme="minorHAnsi"/>
        </w:rPr>
        <w:t xml:space="preserve"> within the workplace</w:t>
      </w:r>
      <w:r w:rsidR="008817D0" w:rsidRPr="00184A4D">
        <w:rPr>
          <w:rFonts w:cstheme="minorHAnsi"/>
        </w:rPr>
        <w:t>:</w:t>
      </w:r>
    </w:p>
    <w:p w14:paraId="76C9838C" w14:textId="7C650CB1" w:rsidR="008E4B20" w:rsidRPr="005A03E5" w:rsidRDefault="005A03E5" w:rsidP="00D62106">
      <w:pPr>
        <w:pStyle w:val="ListParagraph"/>
        <w:numPr>
          <w:ilvl w:val="1"/>
          <w:numId w:val="3"/>
        </w:numPr>
        <w:rPr>
          <w:rFonts w:cstheme="minorHAnsi"/>
        </w:rPr>
      </w:pPr>
      <w:r>
        <w:rPr>
          <w:rFonts w:cstheme="minorHAnsi"/>
        </w:rPr>
        <w:t>Required</w:t>
      </w:r>
      <w:r w:rsidR="008E4B20" w:rsidRPr="005A03E5">
        <w:rPr>
          <w:rFonts w:cstheme="minorHAnsi"/>
        </w:rPr>
        <w:t xml:space="preserve"> distanc</w:t>
      </w:r>
      <w:r>
        <w:rPr>
          <w:rFonts w:cstheme="minorHAnsi"/>
        </w:rPr>
        <w:t>ing</w:t>
      </w:r>
      <w:r w:rsidR="008E4B20" w:rsidRPr="005A03E5">
        <w:rPr>
          <w:rFonts w:cstheme="minorHAnsi"/>
        </w:rPr>
        <w:t xml:space="preserve"> of </w:t>
      </w:r>
      <w:r>
        <w:rPr>
          <w:rFonts w:cstheme="minorHAnsi"/>
        </w:rPr>
        <w:t xml:space="preserve">at least </w:t>
      </w:r>
      <w:r w:rsidR="008E4B20" w:rsidRPr="005A03E5">
        <w:rPr>
          <w:rFonts w:cstheme="minorHAnsi"/>
        </w:rPr>
        <w:t>6 feet between yourself and your co-workers</w:t>
      </w:r>
    </w:p>
    <w:p w14:paraId="75FDB255" w14:textId="7E7D6902" w:rsidR="008817D0" w:rsidRPr="005A03E5" w:rsidRDefault="008817D0" w:rsidP="008817D0">
      <w:pPr>
        <w:pStyle w:val="ListParagraph"/>
        <w:numPr>
          <w:ilvl w:val="1"/>
          <w:numId w:val="3"/>
        </w:numPr>
        <w:rPr>
          <w:rFonts w:cstheme="minorHAnsi"/>
        </w:rPr>
      </w:pPr>
      <w:r w:rsidRPr="005A03E5">
        <w:rPr>
          <w:rFonts w:cstheme="minorHAnsi"/>
        </w:rPr>
        <w:t xml:space="preserve">Staggered shifts and </w:t>
      </w:r>
      <w:r w:rsidR="00C171A2" w:rsidRPr="005A03E5">
        <w:rPr>
          <w:rFonts w:cstheme="minorHAnsi"/>
        </w:rPr>
        <w:t>lunch/rest</w:t>
      </w:r>
      <w:r w:rsidRPr="005A03E5">
        <w:rPr>
          <w:rFonts w:cstheme="minorHAnsi"/>
        </w:rPr>
        <w:t xml:space="preserve"> breaks</w:t>
      </w:r>
      <w:r w:rsidR="005A03E5">
        <w:rPr>
          <w:rFonts w:cstheme="minorHAnsi"/>
        </w:rPr>
        <w:t xml:space="preserve"> to avoid physical contact</w:t>
      </w:r>
    </w:p>
    <w:p w14:paraId="758B92A2" w14:textId="0CACA1FB" w:rsidR="00EE3C9F" w:rsidRPr="00D62106" w:rsidRDefault="00EE3C9F" w:rsidP="008817D0">
      <w:pPr>
        <w:pStyle w:val="ListParagraph"/>
        <w:numPr>
          <w:ilvl w:val="1"/>
          <w:numId w:val="3"/>
        </w:numPr>
        <w:rPr>
          <w:rFonts w:cstheme="minorHAnsi"/>
        </w:rPr>
      </w:pPr>
      <w:r w:rsidRPr="005A03E5">
        <w:rPr>
          <w:rFonts w:cstheme="minorHAnsi"/>
        </w:rPr>
        <w:t>Rotati</w:t>
      </w:r>
      <w:r w:rsidR="005A03E5">
        <w:rPr>
          <w:rFonts w:cstheme="minorHAnsi"/>
        </w:rPr>
        <w:t>on of</w:t>
      </w:r>
      <w:r w:rsidRPr="00D62106">
        <w:rPr>
          <w:rFonts w:cstheme="minorHAnsi"/>
        </w:rPr>
        <w:t xml:space="preserve"> weeks in the office and working remotely</w:t>
      </w:r>
    </w:p>
    <w:p w14:paraId="238FECE2" w14:textId="55CEC93D" w:rsidR="008E4B20" w:rsidRDefault="008E4B20" w:rsidP="008817D0">
      <w:pPr>
        <w:pStyle w:val="ListParagraph"/>
        <w:numPr>
          <w:ilvl w:val="1"/>
          <w:numId w:val="3"/>
        </w:numPr>
        <w:rPr>
          <w:rFonts w:cstheme="minorHAnsi"/>
        </w:rPr>
      </w:pPr>
      <w:r w:rsidRPr="00D62106">
        <w:rPr>
          <w:rFonts w:cstheme="minorHAnsi"/>
        </w:rPr>
        <w:t xml:space="preserve">In-person meetings limited to no more than </w:t>
      </w:r>
      <w:r w:rsidR="00381C9A" w:rsidRPr="00D62106">
        <w:rPr>
          <w:rFonts w:cstheme="minorHAnsi"/>
        </w:rPr>
        <w:t>2</w:t>
      </w:r>
      <w:r w:rsidRPr="00D62106">
        <w:rPr>
          <w:rFonts w:cstheme="minorHAnsi"/>
        </w:rPr>
        <w:t xml:space="preserve"> people, spaced at least 6 feet apart</w:t>
      </w:r>
    </w:p>
    <w:p w14:paraId="19CDE767" w14:textId="36E66404" w:rsidR="00184A4D" w:rsidRPr="00352E56" w:rsidRDefault="005A03E5" w:rsidP="00184A4D">
      <w:pPr>
        <w:pStyle w:val="ListParagraph"/>
        <w:numPr>
          <w:ilvl w:val="1"/>
          <w:numId w:val="3"/>
        </w:numPr>
        <w:rPr>
          <w:rFonts w:cstheme="minorHAnsi"/>
        </w:rPr>
      </w:pPr>
      <w:r w:rsidRPr="00352E56">
        <w:rPr>
          <w:rFonts w:cstheme="minorHAnsi"/>
        </w:rPr>
        <w:t xml:space="preserve">Preventing </w:t>
      </w:r>
      <w:r w:rsidR="00184A4D" w:rsidRPr="00352E56">
        <w:rPr>
          <w:rFonts w:cstheme="minorHAnsi"/>
        </w:rPr>
        <w:t xml:space="preserve">employees </w:t>
      </w:r>
      <w:r w:rsidRPr="00352E56">
        <w:rPr>
          <w:rFonts w:cstheme="minorHAnsi"/>
        </w:rPr>
        <w:t>from</w:t>
      </w:r>
      <w:r w:rsidR="00184A4D" w:rsidRPr="00352E56">
        <w:rPr>
          <w:rFonts w:cstheme="minorHAnsi"/>
        </w:rPr>
        <w:t xml:space="preserve"> enter</w:t>
      </w:r>
      <w:r w:rsidRPr="00352E56">
        <w:rPr>
          <w:rFonts w:cstheme="minorHAnsi"/>
        </w:rPr>
        <w:t>ing</w:t>
      </w:r>
      <w:r w:rsidR="00184A4D" w:rsidRPr="00352E56">
        <w:rPr>
          <w:rFonts w:cstheme="minorHAnsi"/>
        </w:rPr>
        <w:t xml:space="preserve"> an enclosed office that is already occupied by another staff person</w:t>
      </w:r>
      <w:r w:rsidR="00D92431" w:rsidRPr="00352E56">
        <w:rPr>
          <w:rFonts w:cstheme="minorHAnsi"/>
        </w:rPr>
        <w:t xml:space="preserve"> unless the office is of sufficient size to allow for individuals to be six feet apart. </w:t>
      </w:r>
    </w:p>
    <w:p w14:paraId="63FB5467" w14:textId="511555F3" w:rsidR="00D92431" w:rsidRPr="00352E56" w:rsidRDefault="00D92431" w:rsidP="00184A4D">
      <w:pPr>
        <w:pStyle w:val="ListParagraph"/>
        <w:numPr>
          <w:ilvl w:val="1"/>
          <w:numId w:val="3"/>
        </w:numPr>
        <w:rPr>
          <w:rFonts w:cstheme="minorHAnsi"/>
        </w:rPr>
      </w:pPr>
      <w:r w:rsidRPr="00352E56">
        <w:rPr>
          <w:rFonts w:cstheme="minorHAnsi"/>
        </w:rPr>
        <w:t xml:space="preserve">For individuals that traditionally work in an office that is shared with another co-worker or co-workers, arrangements shall be made to ensure that more than one person are not working within the office simultaneously. </w:t>
      </w:r>
    </w:p>
    <w:p w14:paraId="3A464A02" w14:textId="25B3B118" w:rsidR="003075B2" w:rsidRPr="005A03E5" w:rsidRDefault="002340F1" w:rsidP="003075B2">
      <w:pPr>
        <w:pStyle w:val="ListParagraph"/>
        <w:numPr>
          <w:ilvl w:val="0"/>
          <w:numId w:val="3"/>
        </w:numPr>
        <w:rPr>
          <w:rFonts w:cstheme="minorHAnsi"/>
        </w:rPr>
      </w:pPr>
      <w:r w:rsidRPr="005A03E5">
        <w:rPr>
          <w:rFonts w:cstheme="minorHAnsi"/>
        </w:rPr>
        <w:t>Restricting b</w:t>
      </w:r>
      <w:r w:rsidR="003075B2" w:rsidRPr="005A03E5">
        <w:rPr>
          <w:rFonts w:cstheme="minorHAnsi"/>
        </w:rPr>
        <w:t>usiness travel</w:t>
      </w:r>
      <w:r w:rsidR="008E4B20" w:rsidRPr="005A03E5">
        <w:rPr>
          <w:rFonts w:cstheme="minorHAnsi"/>
        </w:rPr>
        <w:t xml:space="preserve"> and outside meetings</w:t>
      </w:r>
      <w:r w:rsidR="006A678F" w:rsidRPr="005A03E5">
        <w:rPr>
          <w:rFonts w:cstheme="minorHAnsi"/>
        </w:rPr>
        <w:t>:</w:t>
      </w:r>
      <w:r w:rsidRPr="005A03E5">
        <w:rPr>
          <w:rFonts w:cstheme="minorHAnsi"/>
        </w:rPr>
        <w:t xml:space="preserve"> </w:t>
      </w:r>
    </w:p>
    <w:p w14:paraId="72068F14" w14:textId="799DABB3" w:rsidR="00480645" w:rsidRPr="00D62106" w:rsidRDefault="00480645" w:rsidP="00E41205">
      <w:pPr>
        <w:pStyle w:val="ListParagraph"/>
        <w:numPr>
          <w:ilvl w:val="1"/>
          <w:numId w:val="3"/>
        </w:numPr>
        <w:rPr>
          <w:rFonts w:cstheme="minorHAnsi"/>
        </w:rPr>
      </w:pPr>
      <w:r w:rsidRPr="000D07EB">
        <w:rPr>
          <w:rFonts w:cstheme="minorHAnsi"/>
        </w:rPr>
        <w:t xml:space="preserve">Business travel </w:t>
      </w:r>
      <w:r w:rsidR="001F5CBE" w:rsidRPr="000D07EB">
        <w:rPr>
          <w:rFonts w:cstheme="minorHAnsi"/>
        </w:rPr>
        <w:t xml:space="preserve">(both within the state and beyond the state) </w:t>
      </w:r>
      <w:r w:rsidRPr="000D07EB">
        <w:rPr>
          <w:rFonts w:cstheme="minorHAnsi"/>
        </w:rPr>
        <w:t xml:space="preserve">is on </w:t>
      </w:r>
      <w:r w:rsidR="00A73622" w:rsidRPr="00D92431">
        <w:rPr>
          <w:rFonts w:cstheme="minorHAnsi"/>
        </w:rPr>
        <w:t xml:space="preserve">an </w:t>
      </w:r>
      <w:r w:rsidRPr="00D92431">
        <w:rPr>
          <w:rFonts w:cstheme="minorHAnsi"/>
        </w:rPr>
        <w:t>indefinite hold</w:t>
      </w:r>
      <w:r w:rsidR="00A73622" w:rsidRPr="004B66D7">
        <w:rPr>
          <w:rFonts w:cstheme="minorHAnsi"/>
        </w:rPr>
        <w:t>;</w:t>
      </w:r>
      <w:r w:rsidRPr="00D62106">
        <w:rPr>
          <w:rFonts w:cstheme="minorHAnsi"/>
        </w:rPr>
        <w:t xml:space="preserve"> employees </w:t>
      </w:r>
      <w:r w:rsidR="00A73622" w:rsidRPr="00D62106">
        <w:rPr>
          <w:rFonts w:cstheme="minorHAnsi"/>
        </w:rPr>
        <w:t xml:space="preserve">are not permitted to travel to attend meetings or conferences </w:t>
      </w:r>
      <w:r w:rsidRPr="00D62106">
        <w:rPr>
          <w:rFonts w:cstheme="minorHAnsi"/>
        </w:rPr>
        <w:t xml:space="preserve">until </w:t>
      </w:r>
      <w:r w:rsidR="00A73622" w:rsidRPr="00D62106">
        <w:rPr>
          <w:rFonts w:cstheme="minorHAnsi"/>
        </w:rPr>
        <w:t xml:space="preserve">we have determined that </w:t>
      </w:r>
      <w:r w:rsidRPr="00D62106">
        <w:rPr>
          <w:rFonts w:cstheme="minorHAnsi"/>
        </w:rPr>
        <w:t>it is safe to do so.</w:t>
      </w:r>
    </w:p>
    <w:p w14:paraId="30D0E4E5" w14:textId="47899742" w:rsidR="008E4B20" w:rsidRPr="00D62106" w:rsidRDefault="008E4B20" w:rsidP="00E41205">
      <w:pPr>
        <w:pStyle w:val="ListParagraph"/>
        <w:numPr>
          <w:ilvl w:val="1"/>
          <w:numId w:val="3"/>
        </w:numPr>
        <w:rPr>
          <w:rFonts w:cstheme="minorHAnsi"/>
        </w:rPr>
      </w:pPr>
      <w:r w:rsidRPr="00D62106">
        <w:rPr>
          <w:rFonts w:cstheme="minorHAnsi"/>
        </w:rPr>
        <w:t xml:space="preserve">Meetings with individuals outside the office </w:t>
      </w:r>
      <w:r w:rsidR="00EB7F63" w:rsidRPr="00D62106">
        <w:rPr>
          <w:rFonts w:cstheme="minorHAnsi"/>
        </w:rPr>
        <w:t>are not permitted</w:t>
      </w:r>
      <w:r w:rsidRPr="00D62106">
        <w:rPr>
          <w:rFonts w:cstheme="minorHAnsi"/>
        </w:rPr>
        <w:t>.</w:t>
      </w:r>
    </w:p>
    <w:p w14:paraId="6997AAC2" w14:textId="6994A510" w:rsidR="00E255A2" w:rsidRPr="005A03E5" w:rsidRDefault="00E255A2" w:rsidP="00E255A2">
      <w:pPr>
        <w:pStyle w:val="ListParagraph"/>
        <w:numPr>
          <w:ilvl w:val="0"/>
          <w:numId w:val="3"/>
        </w:numPr>
        <w:rPr>
          <w:rFonts w:cstheme="minorHAnsi"/>
        </w:rPr>
      </w:pPr>
      <w:r w:rsidRPr="00D62106">
        <w:rPr>
          <w:rFonts w:cstheme="minorHAnsi"/>
        </w:rPr>
        <w:t xml:space="preserve">No handshakes, hugs or touching </w:t>
      </w:r>
      <w:r w:rsidR="00CB5BD9" w:rsidRPr="00D62106">
        <w:rPr>
          <w:rFonts w:cstheme="minorHAnsi"/>
        </w:rPr>
        <w:t>are</w:t>
      </w:r>
      <w:r w:rsidRPr="005A03E5">
        <w:rPr>
          <w:rFonts w:cstheme="minorHAnsi"/>
        </w:rPr>
        <w:t xml:space="preserve"> permitted. </w:t>
      </w:r>
    </w:p>
    <w:p w14:paraId="5E214F4D" w14:textId="41BBC50B" w:rsidR="00B65D8C" w:rsidRPr="00D92431" w:rsidRDefault="00EB7F63" w:rsidP="003075B2">
      <w:pPr>
        <w:pStyle w:val="ListParagraph"/>
        <w:numPr>
          <w:ilvl w:val="0"/>
          <w:numId w:val="3"/>
        </w:numPr>
        <w:rPr>
          <w:rFonts w:cstheme="minorHAnsi"/>
        </w:rPr>
      </w:pPr>
      <w:r w:rsidRPr="000D07EB">
        <w:rPr>
          <w:rFonts w:cstheme="minorHAnsi"/>
        </w:rPr>
        <w:t>Visitor policy</w:t>
      </w:r>
      <w:r w:rsidR="00B40F1E" w:rsidRPr="000D07EB">
        <w:rPr>
          <w:rFonts w:cstheme="minorHAnsi"/>
        </w:rPr>
        <w:t xml:space="preserve">: </w:t>
      </w:r>
    </w:p>
    <w:p w14:paraId="722F3FC5" w14:textId="3754E660" w:rsidR="00E255A2" w:rsidRPr="00D62106" w:rsidRDefault="00E255A2" w:rsidP="003F4331">
      <w:pPr>
        <w:pStyle w:val="ListParagraph"/>
        <w:numPr>
          <w:ilvl w:val="1"/>
          <w:numId w:val="3"/>
        </w:numPr>
        <w:rPr>
          <w:rFonts w:cstheme="minorHAnsi"/>
        </w:rPr>
      </w:pPr>
      <w:r w:rsidRPr="00D62106">
        <w:rPr>
          <w:rFonts w:cstheme="minorHAnsi"/>
        </w:rPr>
        <w:t xml:space="preserve">There will be no visitors to the office until further notice. </w:t>
      </w:r>
    </w:p>
    <w:p w14:paraId="11E2A6B8" w14:textId="6E702AF7" w:rsidR="002509E8" w:rsidRPr="00D62106" w:rsidRDefault="00B40F1E" w:rsidP="003F4331">
      <w:pPr>
        <w:pStyle w:val="ListParagraph"/>
        <w:numPr>
          <w:ilvl w:val="1"/>
          <w:numId w:val="3"/>
        </w:numPr>
        <w:rPr>
          <w:rFonts w:cstheme="minorHAnsi"/>
        </w:rPr>
      </w:pPr>
      <w:r w:rsidRPr="00D62106">
        <w:rPr>
          <w:rFonts w:cstheme="minorHAnsi"/>
        </w:rPr>
        <w:t>Please use</w:t>
      </w:r>
      <w:r w:rsidR="002509E8" w:rsidRPr="00D62106">
        <w:rPr>
          <w:rFonts w:cstheme="minorHAnsi"/>
        </w:rPr>
        <w:t xml:space="preserve"> video </w:t>
      </w:r>
      <w:r w:rsidR="003065C9" w:rsidRPr="00D62106">
        <w:rPr>
          <w:rFonts w:cstheme="minorHAnsi"/>
        </w:rPr>
        <w:t>or telephone conferencing instead of in-person client meetings</w:t>
      </w:r>
      <w:r w:rsidR="00B14E93" w:rsidRPr="00D62106">
        <w:rPr>
          <w:rFonts w:cstheme="minorHAnsi"/>
        </w:rPr>
        <w:t>.</w:t>
      </w:r>
    </w:p>
    <w:p w14:paraId="5F63447B" w14:textId="057E95C1" w:rsidR="00B95DF4" w:rsidRPr="00D62106" w:rsidRDefault="00DC79AC" w:rsidP="003F4331">
      <w:pPr>
        <w:pStyle w:val="ListParagraph"/>
        <w:numPr>
          <w:ilvl w:val="1"/>
          <w:numId w:val="3"/>
        </w:numPr>
        <w:rPr>
          <w:rFonts w:cstheme="minorHAnsi"/>
        </w:rPr>
      </w:pPr>
      <w:r w:rsidRPr="00D62106">
        <w:rPr>
          <w:rFonts w:cstheme="minorHAnsi"/>
        </w:rPr>
        <w:t>We will p</w:t>
      </w:r>
      <w:r w:rsidR="00297F78" w:rsidRPr="00D62106">
        <w:rPr>
          <w:rFonts w:cstheme="minorHAnsi"/>
        </w:rPr>
        <w:t>rovid</w:t>
      </w:r>
      <w:r w:rsidRPr="00D62106">
        <w:rPr>
          <w:rFonts w:cstheme="minorHAnsi"/>
        </w:rPr>
        <w:t>e</w:t>
      </w:r>
      <w:r w:rsidR="00297F78" w:rsidRPr="00D62106">
        <w:rPr>
          <w:rFonts w:cstheme="minorHAnsi"/>
        </w:rPr>
        <w:t xml:space="preserve"> c</w:t>
      </w:r>
      <w:r w:rsidR="00B95DF4" w:rsidRPr="00D62106">
        <w:rPr>
          <w:rFonts w:cstheme="minorHAnsi"/>
        </w:rPr>
        <w:t>ontactless pickup and delivery</w:t>
      </w:r>
      <w:r w:rsidR="00297F78" w:rsidRPr="00D62106">
        <w:rPr>
          <w:rFonts w:cstheme="minorHAnsi"/>
        </w:rPr>
        <w:t xml:space="preserve"> of products</w:t>
      </w:r>
      <w:r w:rsidRPr="00D62106">
        <w:rPr>
          <w:rFonts w:cstheme="minorHAnsi"/>
        </w:rPr>
        <w:t>, such as educational materials</w:t>
      </w:r>
      <w:r w:rsidR="00B14E93" w:rsidRPr="00D62106">
        <w:rPr>
          <w:rFonts w:cstheme="minorHAnsi"/>
        </w:rPr>
        <w:t>.</w:t>
      </w:r>
    </w:p>
    <w:p w14:paraId="65F1BEA2" w14:textId="656AC72D" w:rsidR="00D0208D" w:rsidRPr="00D62106" w:rsidRDefault="00D0208D">
      <w:pPr>
        <w:rPr>
          <w:rFonts w:cstheme="minorHAnsi"/>
        </w:rPr>
      </w:pPr>
      <w:r w:rsidRPr="00D62106">
        <w:rPr>
          <w:rFonts w:cstheme="minorHAnsi"/>
          <w:b/>
          <w:bCs/>
        </w:rPr>
        <w:t>2.</w:t>
      </w:r>
      <w:r w:rsidRPr="00D62106">
        <w:rPr>
          <w:rFonts w:cstheme="minorHAnsi"/>
        </w:rPr>
        <w:t xml:space="preserve"> </w:t>
      </w:r>
      <w:r w:rsidRPr="00D62106">
        <w:rPr>
          <w:rFonts w:cstheme="minorHAnsi"/>
          <w:b/>
          <w:bCs/>
        </w:rPr>
        <w:t>R</w:t>
      </w:r>
      <w:r w:rsidR="007F1F3E" w:rsidRPr="00D62106">
        <w:rPr>
          <w:rFonts w:cstheme="minorHAnsi"/>
          <w:b/>
          <w:bCs/>
        </w:rPr>
        <w:t>eturn to Work</w:t>
      </w:r>
      <w:r w:rsidR="00324F25" w:rsidRPr="00D62106">
        <w:rPr>
          <w:rFonts w:cstheme="minorHAnsi"/>
          <w:b/>
          <w:bCs/>
        </w:rPr>
        <w:t>.</w:t>
      </w:r>
      <w:r w:rsidR="00324F25" w:rsidRPr="00D62106">
        <w:rPr>
          <w:rFonts w:cstheme="minorHAnsi"/>
        </w:rPr>
        <w:t xml:space="preserve"> </w:t>
      </w:r>
      <w:r w:rsidR="00B40F1E" w:rsidRPr="00D62106">
        <w:rPr>
          <w:rFonts w:cstheme="minorHAnsi"/>
        </w:rPr>
        <w:t xml:space="preserve">We </w:t>
      </w:r>
      <w:r w:rsidR="00A73622" w:rsidRPr="00D62106">
        <w:rPr>
          <w:rFonts w:cstheme="minorHAnsi"/>
        </w:rPr>
        <w:t xml:space="preserve">will work with the members of our team to </w:t>
      </w:r>
      <w:r w:rsidR="007F1F3E" w:rsidRPr="00D62106">
        <w:rPr>
          <w:rFonts w:cstheme="minorHAnsi"/>
        </w:rPr>
        <w:t>pl</w:t>
      </w:r>
      <w:r w:rsidR="00993C01" w:rsidRPr="00D62106">
        <w:rPr>
          <w:rFonts w:cstheme="minorHAnsi"/>
        </w:rPr>
        <w:t>an for how and when employees will return to work</w:t>
      </w:r>
      <w:r w:rsidR="00B40F1E" w:rsidRPr="00D62106">
        <w:rPr>
          <w:rFonts w:cstheme="minorHAnsi"/>
        </w:rPr>
        <w:t>.</w:t>
      </w:r>
      <w:r w:rsidR="00E46EB2" w:rsidRPr="00D62106">
        <w:rPr>
          <w:rFonts w:cstheme="minorHAnsi"/>
        </w:rPr>
        <w:t xml:space="preserve"> </w:t>
      </w:r>
      <w:r w:rsidR="00A73622" w:rsidRPr="00D62106">
        <w:rPr>
          <w:rFonts w:cstheme="minorHAnsi"/>
        </w:rPr>
        <w:t xml:space="preserve">All supervisors will be reaching out to their team members individually to </w:t>
      </w:r>
      <w:r w:rsidR="00B40F1E" w:rsidRPr="00D62106">
        <w:rPr>
          <w:rFonts w:cstheme="minorHAnsi"/>
        </w:rPr>
        <w:t xml:space="preserve">identify and </w:t>
      </w:r>
      <w:r w:rsidR="00A73622" w:rsidRPr="00D62106">
        <w:rPr>
          <w:rFonts w:cstheme="minorHAnsi"/>
        </w:rPr>
        <w:t xml:space="preserve">discuss any special needs and concerns. </w:t>
      </w:r>
    </w:p>
    <w:p w14:paraId="3A1F0EA0" w14:textId="5B83078B" w:rsidR="00691A4B" w:rsidRPr="00D62106" w:rsidRDefault="00B40F1E">
      <w:pPr>
        <w:rPr>
          <w:rFonts w:cstheme="minorHAnsi"/>
        </w:rPr>
      </w:pPr>
      <w:r w:rsidRPr="00D62106">
        <w:rPr>
          <w:rFonts w:cstheme="minorHAnsi"/>
        </w:rPr>
        <w:t>Some of the approaches we</w:t>
      </w:r>
      <w:r w:rsidR="00BC4731">
        <w:rPr>
          <w:rFonts w:cstheme="minorHAnsi"/>
        </w:rPr>
        <w:t xml:space="preserve"> a</w:t>
      </w:r>
      <w:r w:rsidRPr="00D62106">
        <w:rPr>
          <w:rFonts w:cstheme="minorHAnsi"/>
        </w:rPr>
        <w:t>re considering</w:t>
      </w:r>
      <w:r w:rsidR="00691A4B" w:rsidRPr="00D62106">
        <w:rPr>
          <w:rFonts w:cstheme="minorHAnsi"/>
        </w:rPr>
        <w:t xml:space="preserve"> include:</w:t>
      </w:r>
    </w:p>
    <w:p w14:paraId="4E3D951D" w14:textId="0B461065" w:rsidR="00D0208D" w:rsidRPr="00D62106" w:rsidRDefault="00D0208D" w:rsidP="00D0208D">
      <w:pPr>
        <w:pStyle w:val="ListParagraph"/>
        <w:numPr>
          <w:ilvl w:val="0"/>
          <w:numId w:val="7"/>
        </w:numPr>
        <w:rPr>
          <w:rFonts w:cstheme="minorHAnsi"/>
        </w:rPr>
      </w:pPr>
      <w:r w:rsidRPr="00D62106">
        <w:rPr>
          <w:rFonts w:cstheme="minorHAnsi"/>
        </w:rPr>
        <w:t>Phas</w:t>
      </w:r>
      <w:r w:rsidR="00A02C9B" w:rsidRPr="00D62106">
        <w:rPr>
          <w:rFonts w:cstheme="minorHAnsi"/>
        </w:rPr>
        <w:t>ing</w:t>
      </w:r>
      <w:r w:rsidR="00297F78" w:rsidRPr="00D62106">
        <w:rPr>
          <w:rFonts w:cstheme="minorHAnsi"/>
        </w:rPr>
        <w:t>-</w:t>
      </w:r>
      <w:r w:rsidRPr="00D62106">
        <w:rPr>
          <w:rFonts w:cstheme="minorHAnsi"/>
        </w:rPr>
        <w:t xml:space="preserve">in </w:t>
      </w:r>
      <w:r w:rsidR="00B40F1E" w:rsidRPr="00D62106">
        <w:rPr>
          <w:rFonts w:cstheme="minorHAnsi"/>
        </w:rPr>
        <w:t xml:space="preserve">the return to our offices: </w:t>
      </w:r>
    </w:p>
    <w:p w14:paraId="493CE37A" w14:textId="712F9FFB" w:rsidR="00D0208D" w:rsidRPr="00D62106" w:rsidRDefault="00B40F1E" w:rsidP="003913E5">
      <w:pPr>
        <w:pStyle w:val="ListParagraph"/>
        <w:numPr>
          <w:ilvl w:val="0"/>
          <w:numId w:val="7"/>
        </w:numPr>
        <w:rPr>
          <w:rFonts w:cstheme="minorHAnsi"/>
        </w:rPr>
      </w:pPr>
      <w:r w:rsidRPr="00D62106">
        <w:rPr>
          <w:rFonts w:cstheme="minorHAnsi"/>
        </w:rPr>
        <w:t>Accommodating</w:t>
      </w:r>
      <w:r w:rsidR="00ED50EB" w:rsidRPr="00D62106">
        <w:rPr>
          <w:rFonts w:cstheme="minorHAnsi"/>
        </w:rPr>
        <w:t xml:space="preserve"> employees in </w:t>
      </w:r>
      <w:hyperlink r:id="rId16" w:history="1">
        <w:r w:rsidR="00ED50EB" w:rsidRPr="00184A4D">
          <w:rPr>
            <w:rStyle w:val="Hyperlink"/>
            <w:rFonts w:cstheme="minorHAnsi"/>
            <w:u w:val="none"/>
          </w:rPr>
          <w:t>high-risk categories</w:t>
        </w:r>
      </w:hyperlink>
      <w:r w:rsidR="00076F75" w:rsidRPr="00184A4D">
        <w:rPr>
          <w:rStyle w:val="Hyperlink"/>
          <w:rFonts w:cstheme="minorHAnsi"/>
          <w:u w:val="none"/>
        </w:rPr>
        <w:t xml:space="preserve"> (click for CDC guidance on high risk individuals</w:t>
      </w:r>
      <w:r w:rsidR="00EB7F63" w:rsidRPr="00184A4D">
        <w:rPr>
          <w:rStyle w:val="Hyperlink"/>
          <w:rFonts w:cstheme="minorHAnsi"/>
          <w:u w:val="none"/>
        </w:rPr>
        <w:t>)</w:t>
      </w:r>
      <w:r w:rsidRPr="005A03E5">
        <w:rPr>
          <w:rStyle w:val="Hyperlink"/>
          <w:rFonts w:cstheme="minorHAnsi"/>
          <w:u w:val="none"/>
        </w:rPr>
        <w:t xml:space="preserve">, such as allowing </w:t>
      </w:r>
      <w:r w:rsidR="002D52A7" w:rsidRPr="005A03E5">
        <w:rPr>
          <w:rFonts w:cstheme="minorHAnsi"/>
        </w:rPr>
        <w:t>individuals in high risk categories to</w:t>
      </w:r>
      <w:r w:rsidR="00276F8D" w:rsidRPr="005A03E5">
        <w:rPr>
          <w:rFonts w:cstheme="minorHAnsi"/>
        </w:rPr>
        <w:t xml:space="preserve"> </w:t>
      </w:r>
      <w:r w:rsidR="0064524C" w:rsidRPr="005A03E5">
        <w:rPr>
          <w:rFonts w:cstheme="minorHAnsi"/>
        </w:rPr>
        <w:t xml:space="preserve">work from home or remain on </w:t>
      </w:r>
      <w:r w:rsidR="0064524C" w:rsidRPr="005A03E5">
        <w:rPr>
          <w:rFonts w:cstheme="minorHAnsi"/>
        </w:rPr>
        <w:lastRenderedPageBreak/>
        <w:t xml:space="preserve">leave until </w:t>
      </w:r>
      <w:r w:rsidR="00076F75" w:rsidRPr="000D07EB">
        <w:rPr>
          <w:rFonts w:cstheme="minorHAnsi"/>
        </w:rPr>
        <w:t>it is safe for them to return to work</w:t>
      </w:r>
      <w:r w:rsidRPr="000D07EB">
        <w:rPr>
          <w:rFonts w:cstheme="minorHAnsi"/>
        </w:rPr>
        <w:t xml:space="preserve">, and creating </w:t>
      </w:r>
      <w:r w:rsidR="00297F78" w:rsidRPr="000D07EB">
        <w:rPr>
          <w:rFonts w:cstheme="minorHAnsi"/>
        </w:rPr>
        <w:t xml:space="preserve">isolated workstations, </w:t>
      </w:r>
      <w:r w:rsidRPr="00D92431">
        <w:rPr>
          <w:rFonts w:cstheme="minorHAnsi"/>
        </w:rPr>
        <w:t xml:space="preserve">providing additional </w:t>
      </w:r>
      <w:r w:rsidR="00297F78" w:rsidRPr="00D62106">
        <w:rPr>
          <w:rFonts w:cstheme="minorHAnsi"/>
        </w:rPr>
        <w:t xml:space="preserve">PPE, </w:t>
      </w:r>
      <w:r w:rsidRPr="00D62106">
        <w:rPr>
          <w:rFonts w:cstheme="minorHAnsi"/>
        </w:rPr>
        <w:t xml:space="preserve">or allowing </w:t>
      </w:r>
      <w:r w:rsidR="00297F78" w:rsidRPr="00D62106">
        <w:rPr>
          <w:rFonts w:cstheme="minorHAnsi"/>
        </w:rPr>
        <w:t>fewer days in the office</w:t>
      </w:r>
    </w:p>
    <w:p w14:paraId="7C5C5607" w14:textId="4CC54373" w:rsidR="00AB27F0" w:rsidRPr="00D62106" w:rsidRDefault="00AB27F0" w:rsidP="00AB27F0">
      <w:pPr>
        <w:pStyle w:val="ListParagraph"/>
        <w:numPr>
          <w:ilvl w:val="0"/>
          <w:numId w:val="7"/>
        </w:numPr>
        <w:rPr>
          <w:rFonts w:cstheme="minorHAnsi"/>
        </w:rPr>
      </w:pPr>
      <w:bookmarkStart w:id="0" w:name="_Hlk40764676"/>
      <w:r w:rsidRPr="00D62106">
        <w:rPr>
          <w:rFonts w:cstheme="minorHAnsi"/>
        </w:rPr>
        <w:t>Mak</w:t>
      </w:r>
      <w:r w:rsidR="00B40F1E" w:rsidRPr="00D62106">
        <w:rPr>
          <w:rFonts w:cstheme="minorHAnsi"/>
        </w:rPr>
        <w:t>ing</w:t>
      </w:r>
      <w:r w:rsidRPr="00D62106">
        <w:rPr>
          <w:rFonts w:cstheme="minorHAnsi"/>
        </w:rPr>
        <w:t xml:space="preserve"> allowances for staff members who wish to return to the office in a partial day scenario rather than a full workday scenario</w:t>
      </w:r>
    </w:p>
    <w:p w14:paraId="3BD42F97" w14:textId="3B85A24F" w:rsidR="001D5E22" w:rsidRPr="00D62106" w:rsidRDefault="001D5E22" w:rsidP="00C73FCB">
      <w:pPr>
        <w:pStyle w:val="ListParagraph"/>
        <w:rPr>
          <w:rFonts w:cstheme="minorHAnsi"/>
          <w:highlight w:val="yellow"/>
        </w:rPr>
      </w:pPr>
    </w:p>
    <w:bookmarkEnd w:id="0"/>
    <w:p w14:paraId="47F4837C" w14:textId="5960545B" w:rsidR="007E1D1E" w:rsidRPr="00D62106" w:rsidRDefault="007F1F3E" w:rsidP="007E1D1E">
      <w:pPr>
        <w:rPr>
          <w:rFonts w:cstheme="minorHAnsi"/>
        </w:rPr>
      </w:pPr>
      <w:r w:rsidRPr="00D62106">
        <w:rPr>
          <w:rFonts w:cstheme="minorHAnsi"/>
          <w:b/>
          <w:bCs/>
        </w:rPr>
        <w:t>3</w:t>
      </w:r>
      <w:r w:rsidR="003075B2" w:rsidRPr="00D62106">
        <w:rPr>
          <w:rFonts w:cstheme="minorHAnsi"/>
          <w:b/>
          <w:bCs/>
        </w:rPr>
        <w:t xml:space="preserve">. </w:t>
      </w:r>
      <w:r w:rsidR="00D3073F" w:rsidRPr="00D62106">
        <w:rPr>
          <w:rFonts w:cstheme="minorHAnsi"/>
          <w:b/>
          <w:bCs/>
        </w:rPr>
        <w:t>R</w:t>
      </w:r>
      <w:r w:rsidR="003075B2" w:rsidRPr="00D62106">
        <w:rPr>
          <w:rFonts w:cstheme="minorHAnsi"/>
          <w:b/>
          <w:bCs/>
        </w:rPr>
        <w:t>emote work</w:t>
      </w:r>
      <w:r w:rsidR="00D3073F" w:rsidRPr="00D62106">
        <w:rPr>
          <w:rFonts w:cstheme="minorHAnsi"/>
          <w:b/>
          <w:bCs/>
        </w:rPr>
        <w:t>.</w:t>
      </w:r>
      <w:r w:rsidRPr="00D62106">
        <w:rPr>
          <w:rFonts w:cstheme="minorHAnsi"/>
          <w:b/>
          <w:bCs/>
        </w:rPr>
        <w:t xml:space="preserve"> </w:t>
      </w:r>
      <w:r w:rsidR="007E1D1E" w:rsidRPr="00D62106">
        <w:rPr>
          <w:rFonts w:cstheme="minorHAnsi"/>
        </w:rPr>
        <w:t>As you may know, we</w:t>
      </w:r>
      <w:r w:rsidR="00BC4731">
        <w:rPr>
          <w:rFonts w:cstheme="minorHAnsi"/>
        </w:rPr>
        <w:t xml:space="preserve"> ha</w:t>
      </w:r>
      <w:r w:rsidR="007E1D1E" w:rsidRPr="00D62106">
        <w:rPr>
          <w:rFonts w:cstheme="minorHAnsi"/>
        </w:rPr>
        <w:t>ve been offering various</w:t>
      </w:r>
      <w:r w:rsidRPr="00D62106">
        <w:rPr>
          <w:rFonts w:cstheme="minorHAnsi"/>
        </w:rPr>
        <w:t xml:space="preserve"> telecommuting options for more </w:t>
      </w:r>
      <w:r w:rsidR="00352E56">
        <w:rPr>
          <w:rFonts w:cstheme="minorHAnsi"/>
        </w:rPr>
        <w:t>INSERT TIME FRAME</w:t>
      </w:r>
      <w:r w:rsidR="007E1D1E" w:rsidRPr="00D62106">
        <w:rPr>
          <w:rFonts w:cstheme="minorHAnsi"/>
        </w:rPr>
        <w:t>; the practice has worked well for us.</w:t>
      </w:r>
      <w:r w:rsidRPr="00D62106">
        <w:rPr>
          <w:rFonts w:cstheme="minorHAnsi"/>
        </w:rPr>
        <w:t xml:space="preserve"> </w:t>
      </w:r>
      <w:r w:rsidR="00A73622" w:rsidRPr="00D62106">
        <w:rPr>
          <w:rFonts w:cstheme="minorHAnsi"/>
        </w:rPr>
        <w:t xml:space="preserve">We are </w:t>
      </w:r>
      <w:r w:rsidR="007E1D1E" w:rsidRPr="00D62106">
        <w:rPr>
          <w:rFonts w:cstheme="minorHAnsi"/>
        </w:rPr>
        <w:t xml:space="preserve">exploring </w:t>
      </w:r>
      <w:proofErr w:type="gramStart"/>
      <w:r w:rsidR="007E1D1E" w:rsidRPr="00D62106">
        <w:rPr>
          <w:rFonts w:cstheme="minorHAnsi"/>
        </w:rPr>
        <w:t>a number of</w:t>
      </w:r>
      <w:proofErr w:type="gramEnd"/>
      <w:r w:rsidR="007E1D1E" w:rsidRPr="00D62106">
        <w:rPr>
          <w:rFonts w:cstheme="minorHAnsi"/>
        </w:rPr>
        <w:t xml:space="preserve"> options regarding our telecommuting practices, such as:</w:t>
      </w:r>
    </w:p>
    <w:p w14:paraId="69C5929F" w14:textId="426E7A24" w:rsidR="003075B2" w:rsidRPr="00D62106" w:rsidRDefault="003075B2" w:rsidP="003913E5">
      <w:pPr>
        <w:pStyle w:val="ListParagraph"/>
        <w:numPr>
          <w:ilvl w:val="0"/>
          <w:numId w:val="15"/>
        </w:numPr>
        <w:rPr>
          <w:rFonts w:cstheme="minorHAnsi"/>
        </w:rPr>
      </w:pPr>
      <w:r w:rsidRPr="00D62106">
        <w:rPr>
          <w:rFonts w:cstheme="minorHAnsi"/>
        </w:rPr>
        <w:t>Continu</w:t>
      </w:r>
      <w:r w:rsidR="00336FE7" w:rsidRPr="00D62106">
        <w:rPr>
          <w:rFonts w:cstheme="minorHAnsi"/>
        </w:rPr>
        <w:t>ing</w:t>
      </w:r>
      <w:r w:rsidRPr="00D62106">
        <w:rPr>
          <w:rFonts w:cstheme="minorHAnsi"/>
        </w:rPr>
        <w:t xml:space="preserve"> </w:t>
      </w:r>
      <w:r w:rsidR="008E5AC8" w:rsidRPr="00D62106">
        <w:rPr>
          <w:rFonts w:cstheme="minorHAnsi"/>
        </w:rPr>
        <w:t>to allow remote work where possible to keep employees safe</w:t>
      </w:r>
    </w:p>
    <w:p w14:paraId="2D915169" w14:textId="2350963D" w:rsidR="00D0208D" w:rsidRPr="00D62106" w:rsidRDefault="008E5AC8" w:rsidP="003913E5">
      <w:pPr>
        <w:pStyle w:val="ListParagraph"/>
        <w:numPr>
          <w:ilvl w:val="0"/>
          <w:numId w:val="15"/>
        </w:numPr>
        <w:rPr>
          <w:rFonts w:cstheme="minorHAnsi"/>
        </w:rPr>
      </w:pPr>
      <w:r w:rsidRPr="00D62106">
        <w:rPr>
          <w:rFonts w:cstheme="minorHAnsi"/>
        </w:rPr>
        <w:t>S</w:t>
      </w:r>
      <w:r w:rsidR="00D0208D" w:rsidRPr="00D62106">
        <w:rPr>
          <w:rFonts w:cstheme="minorHAnsi"/>
        </w:rPr>
        <w:t>tagger</w:t>
      </w:r>
      <w:r w:rsidR="00336FE7" w:rsidRPr="00D62106">
        <w:rPr>
          <w:rFonts w:cstheme="minorHAnsi"/>
        </w:rPr>
        <w:t>ing</w:t>
      </w:r>
      <w:r w:rsidR="00D0208D" w:rsidRPr="00D62106">
        <w:rPr>
          <w:rFonts w:cstheme="minorHAnsi"/>
        </w:rPr>
        <w:t xml:space="preserve"> weeks in office</w:t>
      </w:r>
      <w:r w:rsidRPr="00D62106">
        <w:rPr>
          <w:rFonts w:cstheme="minorHAnsi"/>
        </w:rPr>
        <w:t xml:space="preserve"> and at home</w:t>
      </w:r>
      <w:r w:rsidR="00D0208D" w:rsidRPr="00D62106">
        <w:rPr>
          <w:rFonts w:cstheme="minorHAnsi"/>
        </w:rPr>
        <w:t xml:space="preserve"> among team members</w:t>
      </w:r>
      <w:r w:rsidR="00336FE7" w:rsidRPr="00D62106">
        <w:rPr>
          <w:rFonts w:cstheme="minorHAnsi"/>
        </w:rPr>
        <w:t xml:space="preserve">, or </w:t>
      </w:r>
      <w:r w:rsidR="007E1D1E" w:rsidRPr="00D62106">
        <w:rPr>
          <w:rFonts w:cstheme="minorHAnsi"/>
        </w:rPr>
        <w:t xml:space="preserve">offering </w:t>
      </w:r>
      <w:r w:rsidR="00215FC8" w:rsidRPr="00D62106">
        <w:rPr>
          <w:rFonts w:cstheme="minorHAnsi"/>
        </w:rPr>
        <w:t xml:space="preserve">part-time </w:t>
      </w:r>
      <w:r w:rsidR="00336FE7" w:rsidRPr="00D62106">
        <w:rPr>
          <w:rFonts w:cstheme="minorHAnsi"/>
        </w:rPr>
        <w:t>remote work on alternate weekdays</w:t>
      </w:r>
    </w:p>
    <w:p w14:paraId="43CACBD3" w14:textId="65A06FDC" w:rsidR="006272E4" w:rsidRPr="00D62106" w:rsidRDefault="006272E4" w:rsidP="003913E5">
      <w:pPr>
        <w:pStyle w:val="ListParagraph"/>
        <w:numPr>
          <w:ilvl w:val="0"/>
          <w:numId w:val="15"/>
        </w:numPr>
        <w:rPr>
          <w:rFonts w:cstheme="minorHAnsi"/>
        </w:rPr>
      </w:pPr>
      <w:r w:rsidRPr="00D62106">
        <w:rPr>
          <w:rFonts w:cstheme="minorHAnsi"/>
        </w:rPr>
        <w:t xml:space="preserve">Responding to </w:t>
      </w:r>
      <w:r w:rsidR="00336FE7" w:rsidRPr="00D62106">
        <w:rPr>
          <w:rFonts w:cstheme="minorHAnsi"/>
        </w:rPr>
        <w:t xml:space="preserve">employee </w:t>
      </w:r>
      <w:r w:rsidRPr="00D62106">
        <w:rPr>
          <w:rFonts w:cstheme="minorHAnsi"/>
        </w:rPr>
        <w:t>requests to continue to work from home</w:t>
      </w:r>
      <w:r w:rsidR="000625C6" w:rsidRPr="00D62106">
        <w:rPr>
          <w:rFonts w:cstheme="minorHAnsi"/>
        </w:rPr>
        <w:t xml:space="preserve">, including </w:t>
      </w:r>
      <w:r w:rsidR="00215FC8" w:rsidRPr="00D62106">
        <w:rPr>
          <w:rFonts w:cstheme="minorHAnsi"/>
        </w:rPr>
        <w:t>long-</w:t>
      </w:r>
      <w:r w:rsidR="000625C6" w:rsidRPr="00D62106">
        <w:rPr>
          <w:rFonts w:cstheme="minorHAnsi"/>
        </w:rPr>
        <w:t>term</w:t>
      </w:r>
      <w:r w:rsidR="007D6BFB" w:rsidRPr="00D62106">
        <w:rPr>
          <w:rFonts w:cstheme="minorHAnsi"/>
        </w:rPr>
        <w:t xml:space="preserve"> arrangements</w:t>
      </w:r>
    </w:p>
    <w:p w14:paraId="05A50CEE" w14:textId="56F0329F" w:rsidR="00D0208D" w:rsidRPr="00D62106" w:rsidRDefault="00B65D8C" w:rsidP="003913E5">
      <w:pPr>
        <w:pStyle w:val="ListParagraph"/>
        <w:numPr>
          <w:ilvl w:val="0"/>
          <w:numId w:val="15"/>
        </w:numPr>
        <w:rPr>
          <w:rFonts w:cstheme="minorHAnsi"/>
        </w:rPr>
      </w:pPr>
      <w:r w:rsidRPr="00D62106">
        <w:rPr>
          <w:rFonts w:cstheme="minorHAnsi"/>
        </w:rPr>
        <w:t>Updat</w:t>
      </w:r>
      <w:r w:rsidR="00B23A85" w:rsidRPr="00D62106">
        <w:rPr>
          <w:rFonts w:cstheme="minorHAnsi"/>
        </w:rPr>
        <w:t>ing</w:t>
      </w:r>
      <w:r w:rsidRPr="00D62106">
        <w:rPr>
          <w:rFonts w:cstheme="minorHAnsi"/>
        </w:rPr>
        <w:t xml:space="preserve"> technology </w:t>
      </w:r>
      <w:r w:rsidR="007E1D1E" w:rsidRPr="00D62106">
        <w:rPr>
          <w:rFonts w:cstheme="minorHAnsi"/>
        </w:rPr>
        <w:t xml:space="preserve">tools and resources </w:t>
      </w:r>
      <w:r w:rsidRPr="00D62106">
        <w:rPr>
          <w:rFonts w:cstheme="minorHAnsi"/>
        </w:rPr>
        <w:t>to support virtual workers</w:t>
      </w:r>
    </w:p>
    <w:p w14:paraId="47713CB3" w14:textId="57D2E696" w:rsidR="00B65D8C" w:rsidRPr="000D07EB" w:rsidRDefault="007F1F3E" w:rsidP="00B65D8C">
      <w:pPr>
        <w:rPr>
          <w:rFonts w:cstheme="minorHAnsi"/>
        </w:rPr>
      </w:pPr>
      <w:r w:rsidRPr="00D62106">
        <w:rPr>
          <w:rFonts w:cstheme="minorHAnsi"/>
          <w:b/>
          <w:bCs/>
        </w:rPr>
        <w:t>4</w:t>
      </w:r>
      <w:r w:rsidR="00B65D8C" w:rsidRPr="00D62106">
        <w:rPr>
          <w:rFonts w:cstheme="minorHAnsi"/>
          <w:b/>
          <w:bCs/>
        </w:rPr>
        <w:t xml:space="preserve">. </w:t>
      </w:r>
      <w:r w:rsidR="007D6BFB" w:rsidRPr="00D62106">
        <w:rPr>
          <w:rFonts w:cstheme="minorHAnsi"/>
          <w:b/>
          <w:bCs/>
        </w:rPr>
        <w:t>C</w:t>
      </w:r>
      <w:r w:rsidR="00B65D8C" w:rsidRPr="00D62106">
        <w:rPr>
          <w:rFonts w:cstheme="minorHAnsi"/>
          <w:b/>
          <w:bCs/>
        </w:rPr>
        <w:t>ommunications</w:t>
      </w:r>
      <w:r w:rsidR="006658F3" w:rsidRPr="00D62106">
        <w:rPr>
          <w:rFonts w:cstheme="minorHAnsi"/>
          <w:b/>
          <w:bCs/>
        </w:rPr>
        <w:t xml:space="preserve">. </w:t>
      </w:r>
      <w:r w:rsidR="007E1D1E" w:rsidRPr="00D62106">
        <w:rPr>
          <w:rFonts w:cstheme="minorHAnsi"/>
        </w:rPr>
        <w:t>Our goal is to keep the lines of communication open! We welcome your ideas about the topics or questions you</w:t>
      </w:r>
      <w:r w:rsidR="00BC4731">
        <w:rPr>
          <w:rFonts w:cstheme="minorHAnsi"/>
        </w:rPr>
        <w:t xml:space="preserve"> woul</w:t>
      </w:r>
      <w:r w:rsidR="007E1D1E" w:rsidRPr="00BC4731">
        <w:rPr>
          <w:rFonts w:cstheme="minorHAnsi"/>
        </w:rPr>
        <w:t>d like to see addressed in future employee communications. Some of the topics we will be covering in staff communications and discussions include:</w:t>
      </w:r>
      <w:r w:rsidR="007E1D1E" w:rsidRPr="00BC4731">
        <w:rPr>
          <w:rFonts w:cstheme="minorHAnsi"/>
          <w:b/>
          <w:bCs/>
        </w:rPr>
        <w:t xml:space="preserve"> </w:t>
      </w:r>
    </w:p>
    <w:p w14:paraId="69191F1C" w14:textId="6DAFA388" w:rsidR="000F1E4E" w:rsidRPr="00D62106" w:rsidRDefault="000F1E4E" w:rsidP="00B65D8C">
      <w:pPr>
        <w:pStyle w:val="ListParagraph"/>
        <w:numPr>
          <w:ilvl w:val="0"/>
          <w:numId w:val="8"/>
        </w:numPr>
        <w:rPr>
          <w:rFonts w:cstheme="minorHAnsi"/>
        </w:rPr>
      </w:pPr>
      <w:r w:rsidRPr="00D62106">
        <w:rPr>
          <w:rFonts w:cstheme="minorHAnsi"/>
        </w:rPr>
        <w:t>Frequency of communication: continue with regular check in calls</w:t>
      </w:r>
      <w:r w:rsidR="000828BC" w:rsidRPr="00D62106">
        <w:rPr>
          <w:rFonts w:cstheme="minorHAnsi"/>
        </w:rPr>
        <w:t xml:space="preserve"> for staff, members, and volunteers</w:t>
      </w:r>
    </w:p>
    <w:p w14:paraId="39754F94" w14:textId="6D09EF18" w:rsidR="000B0A6B" w:rsidRPr="00D62106" w:rsidRDefault="00DA54BB" w:rsidP="000B0A6B">
      <w:pPr>
        <w:pStyle w:val="ListParagraph"/>
        <w:numPr>
          <w:ilvl w:val="0"/>
          <w:numId w:val="8"/>
        </w:numPr>
        <w:rPr>
          <w:rFonts w:cstheme="minorHAnsi"/>
        </w:rPr>
      </w:pPr>
      <w:r w:rsidRPr="00D62106">
        <w:rPr>
          <w:rFonts w:cstheme="minorHAnsi"/>
        </w:rPr>
        <w:t>Additional board communications to share updates on how things are going</w:t>
      </w:r>
    </w:p>
    <w:p w14:paraId="26F42D5D" w14:textId="50E4E6C0" w:rsidR="0085609C" w:rsidRPr="00D62106" w:rsidRDefault="007E1D1E" w:rsidP="000B0A6B">
      <w:pPr>
        <w:pStyle w:val="ListParagraph"/>
        <w:numPr>
          <w:ilvl w:val="0"/>
          <w:numId w:val="8"/>
        </w:numPr>
        <w:rPr>
          <w:rFonts w:cstheme="minorHAnsi"/>
        </w:rPr>
      </w:pPr>
      <w:r w:rsidRPr="00D62106">
        <w:rPr>
          <w:rFonts w:cstheme="minorHAnsi"/>
        </w:rPr>
        <w:t>The importan</w:t>
      </w:r>
      <w:r w:rsidR="00BC4731">
        <w:rPr>
          <w:rFonts w:cstheme="minorHAnsi"/>
        </w:rPr>
        <w:t>ce</w:t>
      </w:r>
      <w:r w:rsidRPr="00D62106">
        <w:rPr>
          <w:rFonts w:cstheme="minorHAnsi"/>
        </w:rPr>
        <w:t xml:space="preserve"> of</w:t>
      </w:r>
      <w:r w:rsidR="0085609C" w:rsidRPr="00D62106">
        <w:rPr>
          <w:rFonts w:cstheme="minorHAnsi"/>
        </w:rPr>
        <w:t xml:space="preserve"> refraining from coming to the office when feeling ill and physical distancing </w:t>
      </w:r>
      <w:r w:rsidRPr="00D62106">
        <w:rPr>
          <w:rFonts w:cstheme="minorHAnsi"/>
        </w:rPr>
        <w:t>in the office as ways to</w:t>
      </w:r>
      <w:r w:rsidR="0085609C" w:rsidRPr="00D62106">
        <w:rPr>
          <w:rFonts w:cstheme="minorHAnsi"/>
        </w:rPr>
        <w:t xml:space="preserve"> protect </w:t>
      </w:r>
      <w:r w:rsidR="005771B0" w:rsidRPr="00D62106">
        <w:rPr>
          <w:rFonts w:cstheme="minorHAnsi"/>
        </w:rPr>
        <w:t>our team</w:t>
      </w:r>
    </w:p>
    <w:p w14:paraId="32D7A8AA" w14:textId="2B58AE85" w:rsidR="00B65D8C" w:rsidRPr="00D62106" w:rsidRDefault="007E1D1E" w:rsidP="00B65D8C">
      <w:pPr>
        <w:pStyle w:val="ListParagraph"/>
        <w:numPr>
          <w:ilvl w:val="0"/>
          <w:numId w:val="8"/>
        </w:numPr>
        <w:rPr>
          <w:rFonts w:cstheme="minorHAnsi"/>
        </w:rPr>
      </w:pPr>
      <w:r w:rsidRPr="00D62106">
        <w:rPr>
          <w:rFonts w:cstheme="minorHAnsi"/>
        </w:rPr>
        <w:t>Information on new cleaning protocols at the office</w:t>
      </w:r>
      <w:r w:rsidR="007D71B4" w:rsidRPr="00D62106">
        <w:rPr>
          <w:rFonts w:cstheme="minorHAnsi"/>
        </w:rPr>
        <w:t xml:space="preserve"> </w:t>
      </w:r>
    </w:p>
    <w:p w14:paraId="68E0A2AA" w14:textId="602731F9" w:rsidR="007E1D1E" w:rsidRDefault="007E1D1E" w:rsidP="00B65D8C">
      <w:pPr>
        <w:pStyle w:val="ListParagraph"/>
        <w:numPr>
          <w:ilvl w:val="0"/>
          <w:numId w:val="8"/>
        </w:numPr>
        <w:rPr>
          <w:rFonts w:cstheme="minorHAnsi"/>
        </w:rPr>
      </w:pPr>
      <w:r w:rsidRPr="00D62106">
        <w:rPr>
          <w:rFonts w:cstheme="minorHAnsi"/>
        </w:rPr>
        <w:t xml:space="preserve">The availability of our </w:t>
      </w:r>
      <w:r w:rsidR="00B50116" w:rsidRPr="00D62106">
        <w:rPr>
          <w:rFonts w:cstheme="minorHAnsi"/>
        </w:rPr>
        <w:t xml:space="preserve">Employee Assistance Program </w:t>
      </w:r>
      <w:r w:rsidRPr="00D62106">
        <w:rPr>
          <w:rFonts w:cstheme="minorHAnsi"/>
        </w:rPr>
        <w:t>for staff who need support from external resources</w:t>
      </w:r>
    </w:p>
    <w:p w14:paraId="5AB4F978" w14:textId="41A3FE97" w:rsidR="000D07EB" w:rsidRPr="00D92431" w:rsidRDefault="000D07EB" w:rsidP="00D62106">
      <w:pPr>
        <w:pStyle w:val="ListParagraph"/>
        <w:spacing w:line="252" w:lineRule="auto"/>
      </w:pPr>
    </w:p>
    <w:p w14:paraId="5F35460F" w14:textId="061D8B3A" w:rsidR="007F1F3E" w:rsidRPr="00D62106" w:rsidRDefault="000B0A6B" w:rsidP="00533EAD">
      <w:pPr>
        <w:rPr>
          <w:rFonts w:cstheme="minorHAnsi"/>
        </w:rPr>
      </w:pPr>
      <w:bookmarkStart w:id="1" w:name="_Hlk38437767"/>
      <w:r w:rsidRPr="000D07EB">
        <w:rPr>
          <w:rFonts w:cstheme="minorHAnsi"/>
          <w:b/>
          <w:bCs/>
        </w:rPr>
        <w:t>5</w:t>
      </w:r>
      <w:r w:rsidR="008C33B8" w:rsidRPr="000D07EB">
        <w:rPr>
          <w:rFonts w:cstheme="minorHAnsi"/>
          <w:b/>
          <w:bCs/>
        </w:rPr>
        <w:t xml:space="preserve">. Additional safety practices: </w:t>
      </w:r>
      <w:r w:rsidRPr="00D92431">
        <w:rPr>
          <w:rFonts w:cstheme="minorHAnsi"/>
          <w:b/>
          <w:bCs/>
        </w:rPr>
        <w:t xml:space="preserve"> </w:t>
      </w:r>
      <w:r w:rsidR="007E1D1E" w:rsidRPr="00D92431">
        <w:rPr>
          <w:rFonts w:cstheme="minorHAnsi"/>
        </w:rPr>
        <w:t>We will be implementing the following additional practices to keep our team safe</w:t>
      </w:r>
      <w:r w:rsidR="00BC4731">
        <w:rPr>
          <w:rFonts w:cstheme="minorHAnsi"/>
        </w:rPr>
        <w:t>:</w:t>
      </w:r>
    </w:p>
    <w:p w14:paraId="1626DF2D" w14:textId="3A037BA9" w:rsidR="008C33B8" w:rsidRPr="00BC4731" w:rsidRDefault="00BC4731" w:rsidP="008C33B8">
      <w:pPr>
        <w:pStyle w:val="ListParagraph"/>
        <w:numPr>
          <w:ilvl w:val="0"/>
          <w:numId w:val="9"/>
        </w:numPr>
        <w:rPr>
          <w:rFonts w:cstheme="minorHAnsi"/>
        </w:rPr>
      </w:pPr>
      <w:r>
        <w:rPr>
          <w:rFonts w:cstheme="minorHAnsi"/>
        </w:rPr>
        <w:t>Implementing f</w:t>
      </w:r>
      <w:r w:rsidR="008C33B8" w:rsidRPr="00BC4731">
        <w:rPr>
          <w:rFonts w:cstheme="minorHAnsi"/>
        </w:rPr>
        <w:t xml:space="preserve">lexible scheduling options allowing for compressed workweeks and flexible start and stop times </w:t>
      </w:r>
    </w:p>
    <w:p w14:paraId="6C4C78DE" w14:textId="32ABD3D8" w:rsidR="008C33B8" w:rsidRPr="00D62106" w:rsidRDefault="008C33B8" w:rsidP="008C33B8">
      <w:pPr>
        <w:pStyle w:val="ListParagraph"/>
        <w:numPr>
          <w:ilvl w:val="0"/>
          <w:numId w:val="9"/>
        </w:numPr>
        <w:rPr>
          <w:rFonts w:cstheme="minorHAnsi"/>
        </w:rPr>
      </w:pPr>
      <w:r w:rsidRPr="000D07EB">
        <w:rPr>
          <w:rFonts w:cstheme="minorHAnsi"/>
        </w:rPr>
        <w:t>Meal and rest break policies adjusted to stagger times and processes implemented to encourage physical distancing</w:t>
      </w:r>
    </w:p>
    <w:p w14:paraId="4CC5CD57" w14:textId="3E52703B" w:rsidR="008C33B8" w:rsidRPr="005A03E5" w:rsidRDefault="008C33B8" w:rsidP="008C33B8">
      <w:pPr>
        <w:pStyle w:val="ListParagraph"/>
        <w:numPr>
          <w:ilvl w:val="1"/>
          <w:numId w:val="9"/>
        </w:numPr>
        <w:rPr>
          <w:rFonts w:cstheme="minorHAnsi"/>
        </w:rPr>
      </w:pPr>
      <w:r w:rsidRPr="00D62106">
        <w:rPr>
          <w:rFonts w:cstheme="minorHAnsi"/>
        </w:rPr>
        <w:t>Encourag</w:t>
      </w:r>
      <w:r w:rsidR="003E08E7" w:rsidRPr="00D62106">
        <w:rPr>
          <w:rFonts w:cstheme="minorHAnsi"/>
        </w:rPr>
        <w:t>ing</w:t>
      </w:r>
      <w:r w:rsidRPr="00D62106">
        <w:rPr>
          <w:rFonts w:cstheme="minorHAnsi"/>
        </w:rPr>
        <w:t xml:space="preserve"> employees to </w:t>
      </w:r>
      <w:r w:rsidR="00EB7F63" w:rsidRPr="00D62106">
        <w:rPr>
          <w:rFonts w:cstheme="minorHAnsi"/>
        </w:rPr>
        <w:t>physical</w:t>
      </w:r>
      <w:r w:rsidR="007C190D">
        <w:rPr>
          <w:rFonts w:cstheme="minorHAnsi"/>
        </w:rPr>
        <w:t>ly</w:t>
      </w:r>
      <w:r w:rsidR="00EB7F63" w:rsidRPr="007C190D">
        <w:rPr>
          <w:rFonts w:cstheme="minorHAnsi"/>
        </w:rPr>
        <w:t xml:space="preserve"> </w:t>
      </w:r>
      <w:r w:rsidRPr="007C190D">
        <w:rPr>
          <w:rFonts w:cstheme="minorHAnsi"/>
        </w:rPr>
        <w:t>distan</w:t>
      </w:r>
      <w:r w:rsidR="003E08E7" w:rsidRPr="005A03E5">
        <w:rPr>
          <w:rFonts w:cstheme="minorHAnsi"/>
        </w:rPr>
        <w:t>ce in the office</w:t>
      </w:r>
    </w:p>
    <w:p w14:paraId="5B6363A3" w14:textId="7BA8520F" w:rsidR="008C33B8" w:rsidRPr="00D62106" w:rsidRDefault="008C33B8" w:rsidP="008C33B8">
      <w:pPr>
        <w:pStyle w:val="ListParagraph"/>
        <w:numPr>
          <w:ilvl w:val="1"/>
          <w:numId w:val="9"/>
        </w:numPr>
        <w:rPr>
          <w:rFonts w:cstheme="minorHAnsi"/>
        </w:rPr>
      </w:pPr>
      <w:r w:rsidRPr="000D07EB">
        <w:rPr>
          <w:rFonts w:cstheme="minorHAnsi"/>
        </w:rPr>
        <w:t>Request</w:t>
      </w:r>
      <w:r w:rsidR="003E08E7" w:rsidRPr="000D07EB">
        <w:rPr>
          <w:rFonts w:cstheme="minorHAnsi"/>
        </w:rPr>
        <w:t>ing</w:t>
      </w:r>
      <w:r w:rsidRPr="000D07EB">
        <w:rPr>
          <w:rFonts w:cstheme="minorHAnsi"/>
        </w:rPr>
        <w:t xml:space="preserve"> that employees not bring in food to share with colleagues, unless shared food is provided in individually portioned </w:t>
      </w:r>
      <w:proofErr w:type="gramStart"/>
      <w:r w:rsidRPr="000D07EB">
        <w:rPr>
          <w:rFonts w:cstheme="minorHAnsi"/>
        </w:rPr>
        <w:t>commercially-packaged</w:t>
      </w:r>
      <w:proofErr w:type="gramEnd"/>
      <w:r w:rsidRPr="000D07EB">
        <w:rPr>
          <w:rFonts w:cstheme="minorHAnsi"/>
        </w:rPr>
        <w:t xml:space="preserve"> bags or containers</w:t>
      </w:r>
    </w:p>
    <w:p w14:paraId="7F8E01E2" w14:textId="0361065C" w:rsidR="008C33B8" w:rsidRPr="00D62106" w:rsidRDefault="008C33B8" w:rsidP="008C33B8">
      <w:pPr>
        <w:pStyle w:val="ListParagraph"/>
        <w:numPr>
          <w:ilvl w:val="1"/>
          <w:numId w:val="9"/>
        </w:numPr>
        <w:rPr>
          <w:rFonts w:cstheme="minorHAnsi"/>
        </w:rPr>
      </w:pPr>
      <w:r w:rsidRPr="00D62106">
        <w:rPr>
          <w:rFonts w:cstheme="minorHAnsi"/>
        </w:rPr>
        <w:t>Encourag</w:t>
      </w:r>
      <w:r w:rsidR="003E08E7" w:rsidRPr="00D62106">
        <w:rPr>
          <w:rFonts w:cstheme="minorHAnsi"/>
        </w:rPr>
        <w:t>ing</w:t>
      </w:r>
      <w:r w:rsidRPr="00D62106">
        <w:rPr>
          <w:rFonts w:cstheme="minorHAnsi"/>
        </w:rPr>
        <w:t xml:space="preserve"> staff to bring their meals from home</w:t>
      </w:r>
    </w:p>
    <w:p w14:paraId="323B56AB" w14:textId="3C3DA31B" w:rsidR="008C33B8" w:rsidRPr="00D62106" w:rsidRDefault="008C33B8" w:rsidP="000B0A6B">
      <w:pPr>
        <w:pStyle w:val="ListParagraph"/>
        <w:numPr>
          <w:ilvl w:val="1"/>
          <w:numId w:val="9"/>
        </w:numPr>
        <w:rPr>
          <w:rFonts w:cstheme="minorHAnsi"/>
        </w:rPr>
      </w:pPr>
      <w:r w:rsidRPr="00D62106">
        <w:rPr>
          <w:rFonts w:cstheme="minorHAnsi"/>
        </w:rPr>
        <w:t>Ask</w:t>
      </w:r>
      <w:r w:rsidR="003E08E7" w:rsidRPr="00D62106">
        <w:rPr>
          <w:rFonts w:cstheme="minorHAnsi"/>
        </w:rPr>
        <w:t>ing</w:t>
      </w:r>
      <w:r w:rsidRPr="00D62106">
        <w:rPr>
          <w:rFonts w:cstheme="minorHAnsi"/>
        </w:rPr>
        <w:t xml:space="preserve"> that all employees wipe down the coffee pot/microwave/toaster oven/sink once they have touched such items </w:t>
      </w:r>
    </w:p>
    <w:p w14:paraId="05EB2D4C" w14:textId="3658ABBA" w:rsidR="008C33B8" w:rsidRPr="00D62106" w:rsidRDefault="007F1F3E" w:rsidP="00417F94">
      <w:pPr>
        <w:pStyle w:val="ListParagraph"/>
        <w:numPr>
          <w:ilvl w:val="0"/>
          <w:numId w:val="9"/>
        </w:numPr>
        <w:rPr>
          <w:rFonts w:cstheme="minorHAnsi"/>
        </w:rPr>
      </w:pPr>
      <w:r w:rsidRPr="00D62106">
        <w:rPr>
          <w:rFonts w:cstheme="minorHAnsi"/>
        </w:rPr>
        <w:t>Understand</w:t>
      </w:r>
      <w:r w:rsidR="003E08E7" w:rsidRPr="00D62106">
        <w:rPr>
          <w:rFonts w:cstheme="minorHAnsi"/>
        </w:rPr>
        <w:t>ing</w:t>
      </w:r>
      <w:r w:rsidRPr="00D62106">
        <w:rPr>
          <w:rFonts w:cstheme="minorHAnsi"/>
        </w:rPr>
        <w:t xml:space="preserve"> that if the virus resurges and subsequent waves of the virus return, the organization may be forced back to a 100% virtual environment. </w:t>
      </w:r>
      <w:r w:rsidR="003E08E7" w:rsidRPr="00D62106">
        <w:rPr>
          <w:rFonts w:cstheme="minorHAnsi"/>
        </w:rPr>
        <w:t xml:space="preserve">When you leave the office at </w:t>
      </w:r>
      <w:r w:rsidR="003E08E7" w:rsidRPr="00D62106">
        <w:rPr>
          <w:rFonts w:cstheme="minorHAnsi"/>
        </w:rPr>
        <w:lastRenderedPageBreak/>
        <w:t xml:space="preserve">the end of the day, please bring your laptop and other materials you might need to work at home the subsequent day. </w:t>
      </w:r>
    </w:p>
    <w:p w14:paraId="141CECC3" w14:textId="230ECEC1" w:rsidR="003F4C34" w:rsidRDefault="000B0A6B" w:rsidP="003913E5">
      <w:pPr>
        <w:rPr>
          <w:rFonts w:cstheme="minorHAnsi"/>
          <w:b/>
          <w:bCs/>
        </w:rPr>
      </w:pPr>
      <w:r w:rsidRPr="00D62106">
        <w:rPr>
          <w:rFonts w:cstheme="minorHAnsi"/>
          <w:b/>
          <w:bCs/>
        </w:rPr>
        <w:t>6</w:t>
      </w:r>
      <w:r w:rsidR="00533EAD" w:rsidRPr="00D62106">
        <w:rPr>
          <w:rFonts w:cstheme="minorHAnsi"/>
          <w:b/>
          <w:bCs/>
        </w:rPr>
        <w:t xml:space="preserve">. </w:t>
      </w:r>
      <w:r w:rsidR="003F4C34">
        <w:rPr>
          <w:rFonts w:cstheme="minorHAnsi"/>
          <w:b/>
          <w:bCs/>
        </w:rPr>
        <w:t xml:space="preserve"> Leave and Quarantine Policy.</w:t>
      </w:r>
    </w:p>
    <w:p w14:paraId="0A1E8494" w14:textId="56F52B67" w:rsidR="003F4C34" w:rsidRDefault="003F4C34" w:rsidP="003F4C34">
      <w:pPr>
        <w:pStyle w:val="ListParagraph"/>
        <w:numPr>
          <w:ilvl w:val="0"/>
          <w:numId w:val="24"/>
        </w:numPr>
        <w:rPr>
          <w:rFonts w:cstheme="minorHAnsi"/>
        </w:rPr>
      </w:pPr>
      <w:r>
        <w:rPr>
          <w:rFonts w:cstheme="minorHAnsi"/>
        </w:rPr>
        <w:t xml:space="preserve">If an employee tests positive for COVID-19, they </w:t>
      </w:r>
      <w:r w:rsidR="00C14549">
        <w:rPr>
          <w:rFonts w:cstheme="minorHAnsi"/>
        </w:rPr>
        <w:t xml:space="preserve">must stay home </w:t>
      </w:r>
      <w:r>
        <w:rPr>
          <w:rFonts w:cstheme="minorHAnsi"/>
        </w:rPr>
        <w:t>for at least 14 days</w:t>
      </w:r>
      <w:r w:rsidR="00C14549">
        <w:rPr>
          <w:rFonts w:cstheme="minorHAnsi"/>
        </w:rPr>
        <w:t>, and 7 days after symptoms subside</w:t>
      </w:r>
      <w:r>
        <w:rPr>
          <w:rFonts w:cstheme="minorHAnsi"/>
        </w:rPr>
        <w:t>.  I</w:t>
      </w:r>
      <w:r w:rsidR="00C14549">
        <w:rPr>
          <w:rFonts w:cstheme="minorHAnsi"/>
        </w:rPr>
        <w:t>f the employee has been in the office in the prior 14 days, all employees will</w:t>
      </w:r>
      <w:r>
        <w:rPr>
          <w:rFonts w:cstheme="minorHAnsi"/>
        </w:rPr>
        <w:t xml:space="preserve"> return to remote work for 14 days</w:t>
      </w:r>
      <w:r w:rsidR="00C14549">
        <w:rPr>
          <w:rFonts w:cstheme="minorHAnsi"/>
        </w:rPr>
        <w:t xml:space="preserve"> and we will order a deep cleaning of the office.  </w:t>
      </w:r>
    </w:p>
    <w:p w14:paraId="6583DFE5" w14:textId="07303441" w:rsidR="00C14549" w:rsidRPr="005A03E5" w:rsidRDefault="003F4C34">
      <w:pPr>
        <w:pStyle w:val="ListParagraph"/>
        <w:numPr>
          <w:ilvl w:val="0"/>
          <w:numId w:val="24"/>
        </w:numPr>
        <w:rPr>
          <w:rFonts w:cstheme="minorHAnsi"/>
        </w:rPr>
      </w:pPr>
      <w:r>
        <w:rPr>
          <w:rFonts w:cstheme="minorHAnsi"/>
        </w:rPr>
        <w:t xml:space="preserve">If </w:t>
      </w:r>
      <w:r w:rsidR="00C14549">
        <w:rPr>
          <w:rFonts w:cstheme="minorHAnsi"/>
        </w:rPr>
        <w:t xml:space="preserve">an employee is exposed to someone who tests positive for COVID-19 for 15 minutes or </w:t>
      </w:r>
      <w:proofErr w:type="gramStart"/>
      <w:r w:rsidR="00C14549">
        <w:rPr>
          <w:rFonts w:cstheme="minorHAnsi"/>
        </w:rPr>
        <w:t xml:space="preserve">more, </w:t>
      </w:r>
      <w:r w:rsidR="008C7211">
        <w:rPr>
          <w:rFonts w:cstheme="minorHAnsi"/>
        </w:rPr>
        <w:t>or</w:t>
      </w:r>
      <w:proofErr w:type="gramEnd"/>
      <w:r w:rsidR="008C7211">
        <w:rPr>
          <w:rFonts w:cstheme="minorHAnsi"/>
        </w:rPr>
        <w:t xml:space="preserve"> is contacted by a contact tracer indicating they have been exposed, </w:t>
      </w:r>
      <w:r w:rsidR="00C14549">
        <w:rPr>
          <w:rFonts w:cstheme="minorHAnsi"/>
        </w:rPr>
        <w:t xml:space="preserve">they must quarantine for 14 days.  If the employee has been in the office in the prior 14 days, all employees will return to remote work for 14 days and we will order a deep cleaning of the office.  </w:t>
      </w:r>
    </w:p>
    <w:p w14:paraId="61867CD5" w14:textId="39F83310" w:rsidR="007E0A4A" w:rsidRPr="007E0A4A" w:rsidRDefault="007E0A4A" w:rsidP="007E0A4A">
      <w:pPr>
        <w:pStyle w:val="ListParagraph"/>
        <w:numPr>
          <w:ilvl w:val="0"/>
          <w:numId w:val="24"/>
        </w:numPr>
        <w:rPr>
          <w:rFonts w:cstheme="minorHAnsi"/>
        </w:rPr>
      </w:pPr>
      <w:r w:rsidRPr="007E0A4A">
        <w:rPr>
          <w:rFonts w:cstheme="minorHAnsi"/>
        </w:rPr>
        <w:t xml:space="preserve">If management is made aware that someone in the office has tested positive or is in quarantine, the staff will be informed that possible exposure in the workplace has occurred, </w:t>
      </w:r>
      <w:proofErr w:type="gramStart"/>
      <w:r w:rsidRPr="007E0A4A">
        <w:rPr>
          <w:rFonts w:cstheme="minorHAnsi"/>
        </w:rPr>
        <w:t>without  identifying</w:t>
      </w:r>
      <w:proofErr w:type="gramEnd"/>
      <w:r w:rsidRPr="007E0A4A">
        <w:rPr>
          <w:rFonts w:cstheme="minorHAnsi"/>
        </w:rPr>
        <w:t xml:space="preserve"> the individual. </w:t>
      </w:r>
    </w:p>
    <w:p w14:paraId="3018AC64" w14:textId="187B0F82" w:rsidR="00C14549" w:rsidRPr="007E0A4A" w:rsidRDefault="00C14549" w:rsidP="003F4C34">
      <w:pPr>
        <w:pStyle w:val="ListParagraph"/>
        <w:numPr>
          <w:ilvl w:val="0"/>
          <w:numId w:val="24"/>
        </w:numPr>
        <w:rPr>
          <w:rFonts w:cstheme="minorHAnsi"/>
        </w:rPr>
      </w:pPr>
      <w:r w:rsidRPr="007E0A4A">
        <w:rPr>
          <w:rFonts w:cstheme="minorHAnsi"/>
        </w:rPr>
        <w:t xml:space="preserve">Paid leave will be provided for employees who have tested positive for COVID-19, experience symptoms of COVID-19, and for those who are in quarantine.  </w:t>
      </w:r>
    </w:p>
    <w:p w14:paraId="440EB4EC" w14:textId="60C0E560" w:rsidR="00C14549" w:rsidRPr="007E0A4A" w:rsidRDefault="00C14549" w:rsidP="003F4C34">
      <w:pPr>
        <w:pStyle w:val="ListParagraph"/>
        <w:numPr>
          <w:ilvl w:val="0"/>
          <w:numId w:val="24"/>
        </w:numPr>
        <w:rPr>
          <w:rFonts w:cstheme="minorHAnsi"/>
        </w:rPr>
      </w:pPr>
      <w:r w:rsidRPr="007E0A4A">
        <w:rPr>
          <w:rFonts w:cstheme="minorHAnsi"/>
        </w:rPr>
        <w:t xml:space="preserve">Employees </w:t>
      </w:r>
      <w:r w:rsidR="00BC5F38" w:rsidRPr="007E0A4A">
        <w:rPr>
          <w:rFonts w:cstheme="minorHAnsi"/>
        </w:rPr>
        <w:t>who are in quarantine but not experiencing symptoms are asked to work remotely</w:t>
      </w:r>
      <w:r w:rsidRPr="007E0A4A">
        <w:rPr>
          <w:rFonts w:cstheme="minorHAnsi"/>
        </w:rPr>
        <w:t>.</w:t>
      </w:r>
      <w:r w:rsidR="00BC5F38" w:rsidRPr="007E0A4A">
        <w:rPr>
          <w:rFonts w:cstheme="minorHAnsi"/>
        </w:rPr>
        <w:t xml:space="preserve">  Paid leave may be taken if needed.  </w:t>
      </w:r>
    </w:p>
    <w:p w14:paraId="68C0DC96" w14:textId="77777777" w:rsidR="007E0A4A" w:rsidRPr="007E0A4A" w:rsidRDefault="007E0A4A" w:rsidP="007E0A4A">
      <w:pPr>
        <w:pStyle w:val="ListParagraph"/>
        <w:numPr>
          <w:ilvl w:val="0"/>
          <w:numId w:val="24"/>
        </w:numPr>
        <w:spacing w:line="252" w:lineRule="auto"/>
        <w:rPr>
          <w:rFonts w:eastAsia="Times New Roman"/>
        </w:rPr>
      </w:pPr>
      <w:r w:rsidRPr="007E0A4A">
        <w:rPr>
          <w:rFonts w:eastAsia="Times New Roman"/>
        </w:rPr>
        <w:t>Employees who have had COVID-19, a suspected case of COVID-19, or quarantine may come back to work after they have been symptom-free for at least 7 days.  They are not required to be tested prior to coming back to work.</w:t>
      </w:r>
    </w:p>
    <w:p w14:paraId="3F50BF6A" w14:textId="70860941" w:rsidR="00BC5F38" w:rsidRPr="00D62106" w:rsidRDefault="00BC5F38" w:rsidP="00D62106">
      <w:pPr>
        <w:pStyle w:val="ListParagraph"/>
        <w:numPr>
          <w:ilvl w:val="0"/>
          <w:numId w:val="24"/>
        </w:numPr>
        <w:rPr>
          <w:rFonts w:cstheme="minorHAnsi"/>
        </w:rPr>
      </w:pPr>
      <w:r>
        <w:rPr>
          <w:rFonts w:cstheme="minorHAnsi"/>
        </w:rPr>
        <w:t xml:space="preserve">Paid leave will be provided for employees caring for family members.  </w:t>
      </w:r>
    </w:p>
    <w:p w14:paraId="0E733BD4" w14:textId="018B3908" w:rsidR="00533EAD" w:rsidRPr="00D62106" w:rsidRDefault="003F4C34" w:rsidP="003913E5">
      <w:pPr>
        <w:rPr>
          <w:rFonts w:cstheme="minorHAnsi"/>
          <w:b/>
          <w:bCs/>
        </w:rPr>
      </w:pPr>
      <w:r>
        <w:rPr>
          <w:rFonts w:cstheme="minorHAnsi"/>
          <w:b/>
          <w:bCs/>
        </w:rPr>
        <w:t xml:space="preserve">7.  </w:t>
      </w:r>
      <w:r w:rsidR="000B0A6B" w:rsidRPr="005A03E5">
        <w:rPr>
          <w:rFonts w:cstheme="minorHAnsi"/>
          <w:b/>
          <w:bCs/>
        </w:rPr>
        <w:t xml:space="preserve">Additional </w:t>
      </w:r>
      <w:r w:rsidR="00533EAD" w:rsidRPr="005A03E5">
        <w:rPr>
          <w:rFonts w:cstheme="minorHAnsi"/>
          <w:b/>
          <w:bCs/>
        </w:rPr>
        <w:t xml:space="preserve">Policy </w:t>
      </w:r>
      <w:r w:rsidR="00DB04E8" w:rsidRPr="005A03E5">
        <w:rPr>
          <w:rFonts w:cstheme="minorHAnsi"/>
          <w:b/>
          <w:bCs/>
        </w:rPr>
        <w:t>C</w:t>
      </w:r>
      <w:r w:rsidR="00533EAD" w:rsidRPr="005A03E5">
        <w:rPr>
          <w:rFonts w:cstheme="minorHAnsi"/>
          <w:b/>
          <w:bCs/>
        </w:rPr>
        <w:t>hanges.</w:t>
      </w:r>
      <w:r w:rsidR="008C33B8" w:rsidRPr="005A03E5">
        <w:rPr>
          <w:rFonts w:cstheme="minorHAnsi"/>
        </w:rPr>
        <w:t xml:space="preserve"> In addition to policies addressed thus far, it will likely become necessary </w:t>
      </w:r>
      <w:r w:rsidR="003E08E7" w:rsidRPr="000D07EB">
        <w:rPr>
          <w:rFonts w:cstheme="minorHAnsi"/>
        </w:rPr>
        <w:t xml:space="preserve">to </w:t>
      </w:r>
      <w:proofErr w:type="gramStart"/>
      <w:r w:rsidR="003E08E7" w:rsidRPr="000D07EB">
        <w:rPr>
          <w:rFonts w:cstheme="minorHAnsi"/>
        </w:rPr>
        <w:t xml:space="preserve">make adjustments </w:t>
      </w:r>
      <w:r w:rsidR="008C33B8" w:rsidRPr="000D07EB">
        <w:rPr>
          <w:rFonts w:cstheme="minorHAnsi"/>
        </w:rPr>
        <w:t>to</w:t>
      </w:r>
      <w:proofErr w:type="gramEnd"/>
      <w:r w:rsidR="008C33B8" w:rsidRPr="000D07EB">
        <w:rPr>
          <w:rFonts w:cstheme="minorHAnsi"/>
        </w:rPr>
        <w:t xml:space="preserve"> operate safely and effectively in the midst of the c</w:t>
      </w:r>
      <w:r w:rsidR="00E64177" w:rsidRPr="000D07EB">
        <w:rPr>
          <w:rFonts w:cstheme="minorHAnsi"/>
        </w:rPr>
        <w:t>oronavirus pandemic</w:t>
      </w:r>
      <w:r w:rsidR="008C33B8" w:rsidRPr="00D92431">
        <w:rPr>
          <w:rFonts w:cstheme="minorHAnsi"/>
        </w:rPr>
        <w:t xml:space="preserve">. The board will be asked to review and approve additional policies (at times with limited time horizons) in this rapidly changing environment. </w:t>
      </w:r>
      <w:r w:rsidR="00E64177" w:rsidRPr="00D92431">
        <w:rPr>
          <w:rFonts w:cstheme="minorHAnsi"/>
        </w:rPr>
        <w:t>A</w:t>
      </w:r>
      <w:r w:rsidR="00DA54BB" w:rsidRPr="00D62106">
        <w:rPr>
          <w:rFonts w:cstheme="minorHAnsi"/>
        </w:rPr>
        <w:t>dditional board m</w:t>
      </w:r>
      <w:r w:rsidR="008C33B8" w:rsidRPr="00D62106">
        <w:rPr>
          <w:rFonts w:cstheme="minorHAnsi"/>
        </w:rPr>
        <w:t>eetings</w:t>
      </w:r>
      <w:r w:rsidR="00E64177" w:rsidRPr="00D62106">
        <w:rPr>
          <w:rFonts w:cstheme="minorHAnsi"/>
        </w:rPr>
        <w:t xml:space="preserve"> also</w:t>
      </w:r>
      <w:r w:rsidR="00DA54BB" w:rsidRPr="00D62106">
        <w:rPr>
          <w:rFonts w:cstheme="minorHAnsi"/>
        </w:rPr>
        <w:t xml:space="preserve"> may be required during this crisis</w:t>
      </w:r>
      <w:r w:rsidR="008C33B8" w:rsidRPr="00D62106">
        <w:rPr>
          <w:rFonts w:cstheme="minorHAnsi"/>
        </w:rPr>
        <w:t xml:space="preserve">. </w:t>
      </w:r>
    </w:p>
    <w:bookmarkEnd w:id="1"/>
    <w:p w14:paraId="0EC1BB29" w14:textId="39C66884" w:rsidR="00B62797" w:rsidRDefault="003F4C34" w:rsidP="00B62797">
      <w:pPr>
        <w:rPr>
          <w:rFonts w:cstheme="minorHAnsi"/>
        </w:rPr>
      </w:pPr>
      <w:r>
        <w:rPr>
          <w:rFonts w:cstheme="minorHAnsi"/>
          <w:b/>
          <w:bCs/>
        </w:rPr>
        <w:t>8</w:t>
      </w:r>
      <w:r w:rsidR="006272E4" w:rsidRPr="00D62106">
        <w:rPr>
          <w:rFonts w:cstheme="minorHAnsi"/>
          <w:b/>
          <w:bCs/>
        </w:rPr>
        <w:t xml:space="preserve">. </w:t>
      </w:r>
      <w:r w:rsidR="000B0A6B" w:rsidRPr="00D62106">
        <w:rPr>
          <w:rFonts w:cstheme="minorHAnsi"/>
          <w:b/>
          <w:bCs/>
        </w:rPr>
        <w:t xml:space="preserve">Refreshing </w:t>
      </w:r>
      <w:r w:rsidR="00D6060C" w:rsidRPr="00D62106">
        <w:rPr>
          <w:rFonts w:cstheme="minorHAnsi"/>
          <w:b/>
          <w:bCs/>
        </w:rPr>
        <w:t xml:space="preserve">our </w:t>
      </w:r>
      <w:r w:rsidR="003E08E7" w:rsidRPr="00D62106">
        <w:rPr>
          <w:rFonts w:cstheme="minorHAnsi"/>
          <w:b/>
          <w:bCs/>
        </w:rPr>
        <w:t>Business Continuity</w:t>
      </w:r>
      <w:r w:rsidR="00E255A2" w:rsidRPr="00D62106">
        <w:rPr>
          <w:rFonts w:cstheme="minorHAnsi"/>
          <w:b/>
          <w:bCs/>
        </w:rPr>
        <w:t xml:space="preserve"> Plan</w:t>
      </w:r>
      <w:r w:rsidR="00094016" w:rsidRPr="00D62106">
        <w:rPr>
          <w:rFonts w:cstheme="minorHAnsi"/>
          <w:b/>
          <w:bCs/>
        </w:rPr>
        <w:t xml:space="preserve">. </w:t>
      </w:r>
      <w:r w:rsidR="003E08E7" w:rsidRPr="00D62106">
        <w:rPr>
          <w:rFonts w:cstheme="minorHAnsi"/>
        </w:rPr>
        <w:t>We will be</w:t>
      </w:r>
      <w:r w:rsidR="007F1F3E" w:rsidRPr="00D62106">
        <w:rPr>
          <w:rFonts w:cstheme="minorHAnsi"/>
        </w:rPr>
        <w:t xml:space="preserve"> review</w:t>
      </w:r>
      <w:r w:rsidR="003E08E7" w:rsidRPr="00D62106">
        <w:rPr>
          <w:rFonts w:cstheme="minorHAnsi"/>
        </w:rPr>
        <w:t>ing</w:t>
      </w:r>
      <w:r w:rsidR="007F1F3E" w:rsidRPr="00D62106">
        <w:rPr>
          <w:rFonts w:cstheme="minorHAnsi"/>
        </w:rPr>
        <w:t xml:space="preserve"> </w:t>
      </w:r>
      <w:r w:rsidR="003E08E7" w:rsidRPr="00D62106">
        <w:rPr>
          <w:rFonts w:cstheme="minorHAnsi"/>
        </w:rPr>
        <w:t>our B</w:t>
      </w:r>
      <w:r w:rsidR="003913E5" w:rsidRPr="00D62106">
        <w:rPr>
          <w:rFonts w:cstheme="minorHAnsi"/>
        </w:rPr>
        <w:t xml:space="preserve">usiness Continuity Plan </w:t>
      </w:r>
      <w:proofErr w:type="gramStart"/>
      <w:r w:rsidR="007F1F3E" w:rsidRPr="00D62106">
        <w:rPr>
          <w:rFonts w:cstheme="minorHAnsi"/>
        </w:rPr>
        <w:t>in light of</w:t>
      </w:r>
      <w:proofErr w:type="gramEnd"/>
      <w:r w:rsidR="007F1F3E" w:rsidRPr="00D62106">
        <w:rPr>
          <w:rFonts w:cstheme="minorHAnsi"/>
        </w:rPr>
        <w:t xml:space="preserve"> the </w:t>
      </w:r>
      <w:r w:rsidR="00094016" w:rsidRPr="00D62106">
        <w:rPr>
          <w:rFonts w:cstheme="minorHAnsi"/>
        </w:rPr>
        <w:t>valuable lessons</w:t>
      </w:r>
      <w:r w:rsidR="007F1F3E" w:rsidRPr="00D62106">
        <w:rPr>
          <w:rFonts w:cstheme="minorHAnsi"/>
        </w:rPr>
        <w:t xml:space="preserve"> </w:t>
      </w:r>
      <w:r w:rsidR="00A73622" w:rsidRPr="00D62106">
        <w:rPr>
          <w:rFonts w:cstheme="minorHAnsi"/>
        </w:rPr>
        <w:t>we</w:t>
      </w:r>
      <w:r w:rsidR="00BC4731">
        <w:rPr>
          <w:rFonts w:cstheme="minorHAnsi"/>
        </w:rPr>
        <w:t xml:space="preserve"> ha</w:t>
      </w:r>
      <w:r w:rsidR="00A73622" w:rsidRPr="00BC4731">
        <w:rPr>
          <w:rFonts w:cstheme="minorHAnsi"/>
        </w:rPr>
        <w:t xml:space="preserve">ve learned since the pandemic began. </w:t>
      </w:r>
      <w:r w:rsidR="003E08E7" w:rsidRPr="00BC4731">
        <w:rPr>
          <w:rFonts w:cstheme="minorHAnsi"/>
        </w:rPr>
        <w:t>Let us know if you want to help with this project</w:t>
      </w:r>
      <w:r w:rsidR="007C190D">
        <w:rPr>
          <w:rFonts w:cstheme="minorHAnsi"/>
        </w:rPr>
        <w:t>.</w:t>
      </w:r>
    </w:p>
    <w:p w14:paraId="23F2540A" w14:textId="77777777" w:rsidR="007C190D" w:rsidRPr="007C190D" w:rsidRDefault="007C190D" w:rsidP="00B62797">
      <w:pPr>
        <w:rPr>
          <w:rFonts w:eastAsia="Times New Roman" w:cstheme="minorHAnsi"/>
        </w:rPr>
      </w:pPr>
    </w:p>
    <w:p w14:paraId="445BAC57" w14:textId="1B6E9190" w:rsidR="00381C9A" w:rsidRPr="00184A4D" w:rsidRDefault="00381C9A" w:rsidP="00381C9A">
      <w:pPr>
        <w:pStyle w:val="NoSpacing"/>
        <w:pBdr>
          <w:top w:val="single" w:sz="4" w:space="1" w:color="auto"/>
          <w:left w:val="single" w:sz="4" w:space="4" w:color="auto"/>
          <w:bottom w:val="single" w:sz="4" w:space="1" w:color="auto"/>
          <w:right w:val="single" w:sz="4" w:space="4" w:color="auto"/>
        </w:pBdr>
        <w:rPr>
          <w:rFonts w:cstheme="minorHAnsi"/>
          <w:b/>
          <w:bCs/>
        </w:rPr>
      </w:pPr>
      <w:r w:rsidRPr="00184A4D">
        <w:rPr>
          <w:rFonts w:cstheme="minorHAnsi"/>
          <w:b/>
          <w:bCs/>
        </w:rPr>
        <w:t>Phase 3:  Office Fully Opens for Staff; Meetings Limited</w:t>
      </w:r>
      <w:r w:rsidR="00CA54DC">
        <w:rPr>
          <w:rFonts w:cstheme="minorHAnsi"/>
          <w:b/>
          <w:bCs/>
        </w:rPr>
        <w:t>; Programs are Remote Only</w:t>
      </w:r>
    </w:p>
    <w:p w14:paraId="2671C75D" w14:textId="66744E17" w:rsidR="001D5E22" w:rsidRPr="00D62106" w:rsidRDefault="001D5E22" w:rsidP="00EB7F63">
      <w:pPr>
        <w:rPr>
          <w:rFonts w:eastAsia="Times New Roman" w:cstheme="minorHAnsi"/>
          <w:color w:val="494949"/>
        </w:rPr>
      </w:pPr>
    </w:p>
    <w:p w14:paraId="16E4BBBF" w14:textId="7DE581B2" w:rsidR="00381C9A" w:rsidRPr="00D62106" w:rsidRDefault="00381C9A" w:rsidP="00EB7F63">
      <w:pPr>
        <w:rPr>
          <w:rFonts w:eastAsia="Times New Roman" w:cstheme="minorHAnsi"/>
          <w:color w:val="494949"/>
        </w:rPr>
      </w:pPr>
      <w:r w:rsidRPr="00D62106">
        <w:rPr>
          <w:rFonts w:eastAsia="Times New Roman" w:cstheme="minorHAnsi"/>
          <w:color w:val="494949"/>
        </w:rPr>
        <w:t>In Phase 3,</w:t>
      </w:r>
      <w:r w:rsidR="00837893">
        <w:rPr>
          <w:rFonts w:eastAsia="Times New Roman" w:cstheme="minorHAnsi"/>
          <w:color w:val="494949"/>
        </w:rPr>
        <w:t xml:space="preserve"> the state of emergency has been lifted for more than 30 days without a resurgence, and</w:t>
      </w:r>
      <w:r w:rsidRPr="00D62106">
        <w:rPr>
          <w:rFonts w:eastAsia="Times New Roman" w:cstheme="minorHAnsi"/>
          <w:color w:val="494949"/>
        </w:rPr>
        <w:t xml:space="preserve"> </w:t>
      </w:r>
      <w:r w:rsidR="00CA54DC">
        <w:rPr>
          <w:rFonts w:eastAsia="Times New Roman" w:cstheme="minorHAnsi"/>
          <w:color w:val="494949"/>
        </w:rPr>
        <w:t>instances of COVID-19 are rare and are effectively contained through testing and contact tracing.  O</w:t>
      </w:r>
      <w:r w:rsidRPr="00D62106">
        <w:rPr>
          <w:rFonts w:eastAsia="Times New Roman" w:cstheme="minorHAnsi"/>
          <w:color w:val="494949"/>
        </w:rPr>
        <w:t xml:space="preserve">ffice operations will </w:t>
      </w:r>
      <w:proofErr w:type="gramStart"/>
      <w:r w:rsidRPr="00D62106">
        <w:rPr>
          <w:rFonts w:eastAsia="Times New Roman" w:cstheme="minorHAnsi"/>
          <w:color w:val="494949"/>
        </w:rPr>
        <w:t>open up</w:t>
      </w:r>
      <w:proofErr w:type="gramEnd"/>
      <w:r w:rsidRPr="00D62106">
        <w:rPr>
          <w:rFonts w:eastAsia="Times New Roman" w:cstheme="minorHAnsi"/>
          <w:color w:val="494949"/>
        </w:rPr>
        <w:t>, while maintaining safety measures</w:t>
      </w:r>
      <w:r w:rsidR="00CA54DC">
        <w:rPr>
          <w:rFonts w:eastAsia="Times New Roman" w:cstheme="minorHAnsi"/>
          <w:color w:val="494949"/>
        </w:rPr>
        <w:t xml:space="preserve"> in Phase 2 with the following updates:</w:t>
      </w:r>
    </w:p>
    <w:p w14:paraId="14F86A40" w14:textId="77777777" w:rsidR="00CA54DC" w:rsidRDefault="00381C9A" w:rsidP="00CA54DC">
      <w:pPr>
        <w:pStyle w:val="ListParagraph"/>
        <w:numPr>
          <w:ilvl w:val="0"/>
          <w:numId w:val="22"/>
        </w:numPr>
        <w:rPr>
          <w:rFonts w:eastAsia="Times New Roman" w:cstheme="minorHAnsi"/>
          <w:color w:val="494949"/>
        </w:rPr>
      </w:pPr>
      <w:r w:rsidRPr="00D62106">
        <w:rPr>
          <w:rFonts w:eastAsia="Times New Roman" w:cstheme="minorHAnsi"/>
          <w:color w:val="494949"/>
        </w:rPr>
        <w:t>All staff may be in the office at once.</w:t>
      </w:r>
    </w:p>
    <w:p w14:paraId="7B35B0A6" w14:textId="74E96ED8" w:rsidR="007C190D" w:rsidRPr="00D62106" w:rsidRDefault="007E0A4A" w:rsidP="00D62106">
      <w:pPr>
        <w:pStyle w:val="ListParagraph"/>
        <w:numPr>
          <w:ilvl w:val="0"/>
          <w:numId w:val="22"/>
        </w:numPr>
        <w:rPr>
          <w:rFonts w:eastAsia="Times New Roman" w:cstheme="minorHAnsi"/>
          <w:color w:val="494949"/>
        </w:rPr>
      </w:pPr>
      <w:r>
        <w:rPr>
          <w:rFonts w:eastAsia="Times New Roman" w:cstheme="minorHAnsi"/>
          <w:color w:val="494949"/>
        </w:rPr>
        <w:t>Masks are not required in the office.</w:t>
      </w:r>
    </w:p>
    <w:p w14:paraId="2B27B232" w14:textId="7DBF226B" w:rsidR="00381C9A" w:rsidRDefault="00381C9A" w:rsidP="00381C9A">
      <w:pPr>
        <w:pStyle w:val="ListParagraph"/>
        <w:numPr>
          <w:ilvl w:val="0"/>
          <w:numId w:val="22"/>
        </w:numPr>
        <w:rPr>
          <w:rFonts w:eastAsia="Times New Roman" w:cstheme="minorHAnsi"/>
          <w:color w:val="494949"/>
        </w:rPr>
      </w:pPr>
      <w:r w:rsidRPr="00D62106">
        <w:rPr>
          <w:rFonts w:eastAsia="Times New Roman" w:cstheme="minorHAnsi"/>
          <w:color w:val="494949"/>
        </w:rPr>
        <w:t xml:space="preserve">Cleaning protocols remain in place.  </w:t>
      </w:r>
    </w:p>
    <w:p w14:paraId="77A232B8" w14:textId="35F65F02" w:rsidR="00A47D79" w:rsidRPr="00D62106" w:rsidRDefault="00A47D79" w:rsidP="00A47D79">
      <w:pPr>
        <w:pStyle w:val="ListParagraph"/>
        <w:numPr>
          <w:ilvl w:val="0"/>
          <w:numId w:val="22"/>
        </w:numPr>
        <w:rPr>
          <w:rFonts w:eastAsia="Times New Roman" w:cstheme="minorHAnsi"/>
          <w:color w:val="494949"/>
        </w:rPr>
      </w:pPr>
      <w:bookmarkStart w:id="2" w:name="_Hlk41488096"/>
      <w:r>
        <w:rPr>
          <w:rFonts w:eastAsia="Times New Roman" w:cstheme="minorHAnsi"/>
          <w:color w:val="494949"/>
        </w:rPr>
        <w:t>N</w:t>
      </w:r>
      <w:r w:rsidRPr="00D62106">
        <w:rPr>
          <w:rFonts w:eastAsia="Times New Roman" w:cstheme="minorHAnsi"/>
          <w:color w:val="494949"/>
        </w:rPr>
        <w:t>o handshakes, hugs or touching.</w:t>
      </w:r>
    </w:p>
    <w:bookmarkEnd w:id="2"/>
    <w:p w14:paraId="351C479B" w14:textId="79AA27B8" w:rsidR="00381C9A" w:rsidRPr="00D62106" w:rsidRDefault="00381C9A" w:rsidP="00381C9A">
      <w:pPr>
        <w:pStyle w:val="ListParagraph"/>
        <w:numPr>
          <w:ilvl w:val="0"/>
          <w:numId w:val="22"/>
        </w:numPr>
        <w:rPr>
          <w:rFonts w:eastAsia="Times New Roman" w:cstheme="minorHAnsi"/>
          <w:color w:val="494949"/>
        </w:rPr>
      </w:pPr>
      <w:r w:rsidRPr="00D62106">
        <w:rPr>
          <w:rFonts w:eastAsia="Times New Roman" w:cstheme="minorHAnsi"/>
          <w:color w:val="494949"/>
        </w:rPr>
        <w:lastRenderedPageBreak/>
        <w:t>Meetings are limited to 10 people using 1</w:t>
      </w:r>
      <w:r w:rsidRPr="00D62106">
        <w:rPr>
          <w:rFonts w:eastAsia="Times New Roman" w:cstheme="minorHAnsi"/>
          <w:color w:val="494949"/>
          <w:vertAlign w:val="superscript"/>
        </w:rPr>
        <w:t>st</w:t>
      </w:r>
      <w:r w:rsidRPr="00D62106">
        <w:rPr>
          <w:rFonts w:eastAsia="Times New Roman" w:cstheme="minorHAnsi"/>
          <w:color w:val="494949"/>
        </w:rPr>
        <w:t xml:space="preserve"> floor meeting rooms, physical distancing requirements.  Blue Crab conference room limited to 2 people.  </w:t>
      </w:r>
    </w:p>
    <w:p w14:paraId="0FC2C17F" w14:textId="1D833E96" w:rsidR="00381C9A" w:rsidRPr="00D62106" w:rsidRDefault="00837893" w:rsidP="00381C9A">
      <w:pPr>
        <w:pStyle w:val="ListParagraph"/>
        <w:numPr>
          <w:ilvl w:val="0"/>
          <w:numId w:val="22"/>
        </w:numPr>
        <w:rPr>
          <w:rFonts w:eastAsia="Times New Roman" w:cstheme="minorHAnsi"/>
          <w:color w:val="494949"/>
        </w:rPr>
      </w:pPr>
      <w:r>
        <w:rPr>
          <w:rFonts w:eastAsia="Times New Roman" w:cstheme="minorHAnsi"/>
          <w:color w:val="494949"/>
        </w:rPr>
        <w:t>Outside meetings are permitted if fewer than 10 people, masks are worn, and physical distancing will be in place.  Employees must ask meeting hosts if these conditions will be met prior to attending the meeting.</w:t>
      </w:r>
    </w:p>
    <w:p w14:paraId="4147E166" w14:textId="6D766191" w:rsidR="00381C9A" w:rsidRPr="00D62106" w:rsidRDefault="00837893" w:rsidP="00381C9A">
      <w:pPr>
        <w:pStyle w:val="ListParagraph"/>
        <w:numPr>
          <w:ilvl w:val="0"/>
          <w:numId w:val="22"/>
        </w:numPr>
        <w:rPr>
          <w:rFonts w:eastAsia="Times New Roman" w:cstheme="minorHAnsi"/>
          <w:color w:val="494949"/>
        </w:rPr>
      </w:pPr>
      <w:r>
        <w:rPr>
          <w:rFonts w:eastAsia="Times New Roman" w:cstheme="minorHAnsi"/>
          <w:color w:val="494949"/>
        </w:rPr>
        <w:t>Business</w:t>
      </w:r>
      <w:r w:rsidR="00381C9A" w:rsidRPr="00D62106">
        <w:rPr>
          <w:rFonts w:eastAsia="Times New Roman" w:cstheme="minorHAnsi"/>
          <w:color w:val="494949"/>
        </w:rPr>
        <w:t xml:space="preserve"> travel </w:t>
      </w:r>
      <w:r>
        <w:rPr>
          <w:rFonts w:eastAsia="Times New Roman" w:cstheme="minorHAnsi"/>
          <w:color w:val="494949"/>
        </w:rPr>
        <w:t>by air or train are</w:t>
      </w:r>
      <w:r w:rsidR="00381C9A" w:rsidRPr="00D62106">
        <w:rPr>
          <w:rFonts w:eastAsia="Times New Roman" w:cstheme="minorHAnsi"/>
          <w:color w:val="494949"/>
        </w:rPr>
        <w:t xml:space="preserve"> </w:t>
      </w:r>
      <w:r w:rsidR="000221DA" w:rsidRPr="00D62106">
        <w:rPr>
          <w:rFonts w:eastAsia="Times New Roman" w:cstheme="minorHAnsi"/>
          <w:color w:val="494949"/>
        </w:rPr>
        <w:t>not permitted.</w:t>
      </w:r>
    </w:p>
    <w:p w14:paraId="3F1CD760" w14:textId="5F913317" w:rsidR="000221DA" w:rsidRPr="00D62106" w:rsidRDefault="000221DA" w:rsidP="00381C9A">
      <w:pPr>
        <w:pStyle w:val="ListParagraph"/>
        <w:numPr>
          <w:ilvl w:val="0"/>
          <w:numId w:val="22"/>
        </w:numPr>
        <w:rPr>
          <w:rFonts w:eastAsia="Times New Roman" w:cstheme="minorHAnsi"/>
          <w:color w:val="494949"/>
        </w:rPr>
      </w:pPr>
      <w:r w:rsidRPr="00D62106">
        <w:rPr>
          <w:rFonts w:eastAsia="Times New Roman" w:cstheme="minorHAnsi"/>
          <w:color w:val="494949"/>
        </w:rPr>
        <w:t>Visitors to the office are permitted</w:t>
      </w:r>
      <w:r w:rsidR="00BC5F38">
        <w:rPr>
          <w:rFonts w:eastAsia="Times New Roman" w:cstheme="minorHAnsi"/>
          <w:color w:val="494949"/>
        </w:rPr>
        <w:t xml:space="preserve"> according to the meeting policy above</w:t>
      </w:r>
      <w:r w:rsidRPr="00D62106">
        <w:rPr>
          <w:rFonts w:eastAsia="Times New Roman" w:cstheme="minorHAnsi"/>
          <w:color w:val="494949"/>
        </w:rPr>
        <w:t>.</w:t>
      </w:r>
    </w:p>
    <w:p w14:paraId="1E921523" w14:textId="221A6103" w:rsidR="00CA54DC" w:rsidRDefault="00CA54DC" w:rsidP="00CA54DC">
      <w:pPr>
        <w:pStyle w:val="ListParagraph"/>
        <w:numPr>
          <w:ilvl w:val="0"/>
          <w:numId w:val="22"/>
        </w:numPr>
        <w:rPr>
          <w:rFonts w:eastAsia="Times New Roman" w:cstheme="minorHAnsi"/>
          <w:color w:val="494949"/>
        </w:rPr>
      </w:pPr>
      <w:r w:rsidRPr="0043500F">
        <w:rPr>
          <w:rFonts w:eastAsia="Times New Roman" w:cstheme="minorHAnsi"/>
          <w:color w:val="494949"/>
        </w:rPr>
        <w:t xml:space="preserve">Liberal remote work continues.  </w:t>
      </w:r>
    </w:p>
    <w:p w14:paraId="69087984" w14:textId="1414BB0A" w:rsidR="00BC5F38" w:rsidRPr="0043500F" w:rsidRDefault="00BC5F38" w:rsidP="00CA54DC">
      <w:pPr>
        <w:pStyle w:val="ListParagraph"/>
        <w:numPr>
          <w:ilvl w:val="0"/>
          <w:numId w:val="22"/>
        </w:numPr>
        <w:rPr>
          <w:rFonts w:eastAsia="Times New Roman" w:cstheme="minorHAnsi"/>
          <w:color w:val="494949"/>
        </w:rPr>
      </w:pPr>
      <w:r>
        <w:rPr>
          <w:rFonts w:eastAsia="Times New Roman" w:cstheme="minorHAnsi"/>
          <w:color w:val="494949"/>
        </w:rPr>
        <w:t>Leave and quarantine policy remains in place.</w:t>
      </w:r>
    </w:p>
    <w:p w14:paraId="772793BD" w14:textId="0FBA35A4" w:rsidR="00381C9A" w:rsidRPr="00D62106" w:rsidRDefault="00381C9A" w:rsidP="00381C9A">
      <w:pPr>
        <w:rPr>
          <w:rFonts w:eastAsia="Times New Roman" w:cstheme="minorHAnsi"/>
          <w:color w:val="494949"/>
        </w:rPr>
      </w:pPr>
    </w:p>
    <w:p w14:paraId="5DD29F4F" w14:textId="394689E4" w:rsidR="00381C9A" w:rsidRPr="00184A4D" w:rsidRDefault="00381C9A" w:rsidP="00381C9A">
      <w:pPr>
        <w:pStyle w:val="NoSpacing"/>
        <w:pBdr>
          <w:top w:val="single" w:sz="4" w:space="1" w:color="auto"/>
          <w:left w:val="single" w:sz="4" w:space="4" w:color="auto"/>
          <w:bottom w:val="single" w:sz="4" w:space="1" w:color="auto"/>
          <w:right w:val="single" w:sz="4" w:space="4" w:color="auto"/>
        </w:pBdr>
        <w:rPr>
          <w:rFonts w:cstheme="minorHAnsi"/>
          <w:b/>
          <w:bCs/>
        </w:rPr>
      </w:pPr>
      <w:r w:rsidRPr="00184A4D">
        <w:rPr>
          <w:rFonts w:cstheme="minorHAnsi"/>
          <w:b/>
          <w:bCs/>
        </w:rPr>
        <w:t xml:space="preserve">Phase </w:t>
      </w:r>
      <w:r w:rsidR="000221DA" w:rsidRPr="00184A4D">
        <w:rPr>
          <w:rFonts w:cstheme="minorHAnsi"/>
          <w:b/>
          <w:bCs/>
        </w:rPr>
        <w:t>4</w:t>
      </w:r>
      <w:r w:rsidRPr="00184A4D">
        <w:rPr>
          <w:rFonts w:cstheme="minorHAnsi"/>
          <w:b/>
          <w:bCs/>
        </w:rPr>
        <w:t xml:space="preserve">:  </w:t>
      </w:r>
      <w:r w:rsidR="000221DA" w:rsidRPr="007C190D">
        <w:rPr>
          <w:rFonts w:cstheme="minorHAnsi"/>
          <w:b/>
          <w:bCs/>
        </w:rPr>
        <w:t>Office Open</w:t>
      </w:r>
      <w:r w:rsidR="00837893">
        <w:rPr>
          <w:rFonts w:cstheme="minorHAnsi"/>
          <w:b/>
          <w:bCs/>
        </w:rPr>
        <w:t xml:space="preserve">; </w:t>
      </w:r>
      <w:r w:rsidRPr="00184A4D">
        <w:rPr>
          <w:rFonts w:cstheme="minorHAnsi"/>
          <w:b/>
          <w:bCs/>
        </w:rPr>
        <w:t xml:space="preserve">In-Person Programs </w:t>
      </w:r>
      <w:r w:rsidR="00837893">
        <w:rPr>
          <w:rFonts w:cstheme="minorHAnsi"/>
          <w:b/>
          <w:bCs/>
        </w:rPr>
        <w:t>Resume</w:t>
      </w:r>
    </w:p>
    <w:p w14:paraId="2ABD74E7" w14:textId="74369195" w:rsidR="00381C9A" w:rsidRPr="00D62106" w:rsidRDefault="00381C9A" w:rsidP="00381C9A">
      <w:pPr>
        <w:rPr>
          <w:rFonts w:eastAsia="Times New Roman" w:cstheme="minorHAnsi"/>
          <w:color w:val="494949"/>
        </w:rPr>
      </w:pPr>
    </w:p>
    <w:p w14:paraId="6C7BF2F1" w14:textId="65168479" w:rsidR="00381C9A" w:rsidRPr="00D62106" w:rsidRDefault="00381C9A" w:rsidP="00381C9A">
      <w:pPr>
        <w:rPr>
          <w:rFonts w:eastAsia="Times New Roman" w:cstheme="minorHAnsi"/>
          <w:color w:val="494949"/>
        </w:rPr>
      </w:pPr>
      <w:r w:rsidRPr="00D62106">
        <w:rPr>
          <w:rFonts w:eastAsia="Times New Roman" w:cstheme="minorHAnsi"/>
          <w:color w:val="494949"/>
        </w:rPr>
        <w:t xml:space="preserve">In Phase 4, </w:t>
      </w:r>
      <w:r w:rsidR="00837893">
        <w:rPr>
          <w:rFonts w:eastAsia="Times New Roman" w:cstheme="minorHAnsi"/>
          <w:color w:val="494949"/>
        </w:rPr>
        <w:t xml:space="preserve">there are very few or zero COVID-19 cases in the community, </w:t>
      </w:r>
      <w:r w:rsidRPr="00D62106">
        <w:rPr>
          <w:rFonts w:eastAsia="Times New Roman" w:cstheme="minorHAnsi"/>
          <w:color w:val="494949"/>
        </w:rPr>
        <w:t>an effective vaccine has been deployed</w:t>
      </w:r>
      <w:r w:rsidR="00837893">
        <w:rPr>
          <w:rFonts w:eastAsia="Times New Roman" w:cstheme="minorHAnsi"/>
          <w:color w:val="494949"/>
        </w:rPr>
        <w:t xml:space="preserve">, </w:t>
      </w:r>
      <w:r w:rsidRPr="00D62106">
        <w:rPr>
          <w:rFonts w:eastAsia="Times New Roman" w:cstheme="minorHAnsi"/>
          <w:color w:val="494949"/>
        </w:rPr>
        <w:t>population level immunity is</w:t>
      </w:r>
      <w:r w:rsidR="000221DA" w:rsidRPr="00D62106">
        <w:rPr>
          <w:rFonts w:eastAsia="Times New Roman" w:cstheme="minorHAnsi"/>
          <w:color w:val="494949"/>
        </w:rPr>
        <w:t xml:space="preserve"> achieved, or COVID-19 is no longer a </w:t>
      </w:r>
      <w:r w:rsidR="00837893">
        <w:rPr>
          <w:rFonts w:eastAsia="Times New Roman" w:cstheme="minorHAnsi"/>
          <w:color w:val="494949"/>
        </w:rPr>
        <w:t xml:space="preserve">significant </w:t>
      </w:r>
      <w:r w:rsidR="000221DA" w:rsidRPr="00D62106">
        <w:rPr>
          <w:rFonts w:eastAsia="Times New Roman" w:cstheme="minorHAnsi"/>
          <w:color w:val="494949"/>
        </w:rPr>
        <w:t>public health threat.</w:t>
      </w:r>
    </w:p>
    <w:p w14:paraId="3F3540AB" w14:textId="06B21DDE" w:rsidR="007C190D" w:rsidRDefault="007E0A4A" w:rsidP="00381C9A">
      <w:pPr>
        <w:pStyle w:val="ListParagraph"/>
        <w:numPr>
          <w:ilvl w:val="0"/>
          <w:numId w:val="23"/>
        </w:numPr>
        <w:rPr>
          <w:rFonts w:eastAsia="Times New Roman" w:cstheme="minorHAnsi"/>
          <w:color w:val="494949"/>
        </w:rPr>
      </w:pPr>
      <w:r>
        <w:rPr>
          <w:rFonts w:eastAsia="Times New Roman" w:cstheme="minorHAnsi"/>
          <w:color w:val="494949"/>
        </w:rPr>
        <w:t>Mask and p</w:t>
      </w:r>
      <w:r w:rsidR="00381C9A" w:rsidRPr="00D62106">
        <w:rPr>
          <w:rFonts w:eastAsia="Times New Roman" w:cstheme="minorHAnsi"/>
          <w:color w:val="494949"/>
        </w:rPr>
        <w:t>hysical distancing</w:t>
      </w:r>
      <w:r w:rsidR="000221DA" w:rsidRPr="00D62106">
        <w:rPr>
          <w:rFonts w:eastAsia="Times New Roman" w:cstheme="minorHAnsi"/>
          <w:color w:val="494949"/>
        </w:rPr>
        <w:t xml:space="preserve"> </w:t>
      </w:r>
      <w:r>
        <w:rPr>
          <w:rFonts w:eastAsia="Times New Roman" w:cstheme="minorHAnsi"/>
          <w:color w:val="494949"/>
        </w:rPr>
        <w:t>are</w:t>
      </w:r>
      <w:r w:rsidR="00837893">
        <w:rPr>
          <w:rFonts w:eastAsia="Times New Roman" w:cstheme="minorHAnsi"/>
          <w:color w:val="494949"/>
        </w:rPr>
        <w:t xml:space="preserve"> </w:t>
      </w:r>
      <w:r w:rsidR="000221DA" w:rsidRPr="00D62106">
        <w:rPr>
          <w:rFonts w:eastAsia="Times New Roman" w:cstheme="minorHAnsi"/>
          <w:color w:val="494949"/>
        </w:rPr>
        <w:t>no</w:t>
      </w:r>
      <w:r>
        <w:rPr>
          <w:rFonts w:eastAsia="Times New Roman" w:cstheme="minorHAnsi"/>
          <w:color w:val="494949"/>
        </w:rPr>
        <w:t xml:space="preserve"> longer</w:t>
      </w:r>
      <w:r w:rsidR="000221DA" w:rsidRPr="00D62106">
        <w:rPr>
          <w:rFonts w:eastAsia="Times New Roman" w:cstheme="minorHAnsi"/>
          <w:color w:val="494949"/>
        </w:rPr>
        <w:t xml:space="preserve"> required</w:t>
      </w:r>
      <w:r w:rsidR="007C190D">
        <w:rPr>
          <w:rFonts w:eastAsia="Times New Roman" w:cstheme="minorHAnsi"/>
          <w:color w:val="494949"/>
        </w:rPr>
        <w:t xml:space="preserve">. </w:t>
      </w:r>
    </w:p>
    <w:p w14:paraId="0A46D028" w14:textId="3FE7AD76" w:rsidR="00381C9A" w:rsidRPr="00D62106" w:rsidRDefault="007C190D" w:rsidP="00381C9A">
      <w:pPr>
        <w:pStyle w:val="ListParagraph"/>
        <w:numPr>
          <w:ilvl w:val="0"/>
          <w:numId w:val="23"/>
        </w:numPr>
        <w:rPr>
          <w:rFonts w:eastAsia="Times New Roman" w:cstheme="minorHAnsi"/>
          <w:color w:val="494949"/>
        </w:rPr>
      </w:pPr>
      <w:r>
        <w:rPr>
          <w:rFonts w:eastAsia="Times New Roman" w:cstheme="minorHAnsi"/>
          <w:color w:val="494949"/>
        </w:rPr>
        <w:t>N</w:t>
      </w:r>
      <w:r w:rsidR="000221DA" w:rsidRPr="00D62106">
        <w:rPr>
          <w:rFonts w:eastAsia="Times New Roman" w:cstheme="minorHAnsi"/>
          <w:color w:val="494949"/>
        </w:rPr>
        <w:t>o handshakes, hugs or touching</w:t>
      </w:r>
      <w:r w:rsidR="00381C9A" w:rsidRPr="00D62106">
        <w:rPr>
          <w:rFonts w:eastAsia="Times New Roman" w:cstheme="minorHAnsi"/>
          <w:color w:val="494949"/>
        </w:rPr>
        <w:t>.</w:t>
      </w:r>
    </w:p>
    <w:p w14:paraId="72C34FCA" w14:textId="6734660F" w:rsidR="00381C9A" w:rsidRPr="00D62106" w:rsidRDefault="00381C9A" w:rsidP="00381C9A">
      <w:pPr>
        <w:pStyle w:val="ListParagraph"/>
        <w:numPr>
          <w:ilvl w:val="0"/>
          <w:numId w:val="23"/>
        </w:numPr>
        <w:rPr>
          <w:rFonts w:eastAsia="Times New Roman" w:cstheme="minorHAnsi"/>
          <w:color w:val="494949"/>
        </w:rPr>
      </w:pPr>
      <w:r w:rsidRPr="00D62106">
        <w:rPr>
          <w:rFonts w:eastAsia="Times New Roman" w:cstheme="minorHAnsi"/>
          <w:color w:val="494949"/>
        </w:rPr>
        <w:t>Regular in-person programming resumes</w:t>
      </w:r>
      <w:r w:rsidR="000221DA" w:rsidRPr="00D62106">
        <w:rPr>
          <w:rFonts w:eastAsia="Times New Roman" w:cstheme="minorHAnsi"/>
          <w:color w:val="494949"/>
        </w:rPr>
        <w:t xml:space="preserve"> such as workshops,</w:t>
      </w:r>
      <w:r w:rsidR="00D62106">
        <w:rPr>
          <w:rFonts w:eastAsia="Times New Roman" w:cstheme="minorHAnsi"/>
          <w:color w:val="494949"/>
        </w:rPr>
        <w:t xml:space="preserve"> </w:t>
      </w:r>
      <w:r w:rsidR="000221DA" w:rsidRPr="00D62106">
        <w:rPr>
          <w:rFonts w:eastAsia="Times New Roman" w:cstheme="minorHAnsi"/>
          <w:color w:val="494949"/>
        </w:rPr>
        <w:t>conference</w:t>
      </w:r>
      <w:r w:rsidR="00D92431">
        <w:rPr>
          <w:rFonts w:eastAsia="Times New Roman" w:cstheme="minorHAnsi"/>
          <w:color w:val="494949"/>
        </w:rPr>
        <w:t>s</w:t>
      </w:r>
      <w:r w:rsidR="000221DA" w:rsidRPr="00D62106">
        <w:rPr>
          <w:rFonts w:eastAsia="Times New Roman" w:cstheme="minorHAnsi"/>
          <w:color w:val="494949"/>
        </w:rPr>
        <w:t>.</w:t>
      </w:r>
      <w:r w:rsidRPr="00D62106">
        <w:rPr>
          <w:rFonts w:eastAsia="Times New Roman" w:cstheme="minorHAnsi"/>
          <w:color w:val="494949"/>
        </w:rPr>
        <w:t xml:space="preserve"> </w:t>
      </w:r>
    </w:p>
    <w:p w14:paraId="2A2C732E" w14:textId="7DEEAA5D" w:rsidR="000221DA" w:rsidRPr="00D62106" w:rsidRDefault="000221DA" w:rsidP="00381C9A">
      <w:pPr>
        <w:pStyle w:val="ListParagraph"/>
        <w:numPr>
          <w:ilvl w:val="0"/>
          <w:numId w:val="23"/>
        </w:numPr>
        <w:rPr>
          <w:rFonts w:eastAsia="Times New Roman" w:cstheme="minorHAnsi"/>
          <w:color w:val="494949"/>
        </w:rPr>
      </w:pPr>
      <w:r w:rsidRPr="00D62106">
        <w:rPr>
          <w:rFonts w:eastAsia="Times New Roman" w:cstheme="minorHAnsi"/>
          <w:color w:val="494949"/>
        </w:rPr>
        <w:t>Business travel permitted.</w:t>
      </w:r>
    </w:p>
    <w:p w14:paraId="04ED7AC0" w14:textId="4FD3261F" w:rsidR="00381C9A" w:rsidRPr="00D62106" w:rsidRDefault="00381C9A" w:rsidP="00381C9A">
      <w:pPr>
        <w:pStyle w:val="ListParagraph"/>
        <w:numPr>
          <w:ilvl w:val="0"/>
          <w:numId w:val="23"/>
        </w:numPr>
        <w:rPr>
          <w:rFonts w:eastAsia="Times New Roman" w:cstheme="minorHAnsi"/>
          <w:color w:val="494949"/>
        </w:rPr>
      </w:pPr>
      <w:r w:rsidRPr="00D62106">
        <w:rPr>
          <w:rFonts w:eastAsia="Times New Roman" w:cstheme="minorHAnsi"/>
          <w:color w:val="494949"/>
        </w:rPr>
        <w:t>Remote work policy is limited to approximately 1 day per week or as approved by supervisors.</w:t>
      </w:r>
    </w:p>
    <w:p w14:paraId="7A56EF3E" w14:textId="62062452" w:rsidR="000221DA" w:rsidRDefault="000221DA">
      <w:pPr>
        <w:pStyle w:val="ListParagraph"/>
        <w:numPr>
          <w:ilvl w:val="0"/>
          <w:numId w:val="23"/>
        </w:numPr>
        <w:rPr>
          <w:rFonts w:eastAsia="Times New Roman" w:cstheme="minorHAnsi"/>
          <w:color w:val="494949"/>
        </w:rPr>
      </w:pPr>
      <w:r w:rsidRPr="00D62106">
        <w:rPr>
          <w:rFonts w:eastAsia="Times New Roman" w:cstheme="minorHAnsi"/>
          <w:color w:val="494949"/>
        </w:rPr>
        <w:t xml:space="preserve">Office cleaning protocols remain.  </w:t>
      </w:r>
    </w:p>
    <w:p w14:paraId="20AC49FD" w14:textId="54E774CB" w:rsidR="00C14549" w:rsidRPr="00D62106" w:rsidRDefault="00C14549">
      <w:pPr>
        <w:pStyle w:val="ListParagraph"/>
        <w:numPr>
          <w:ilvl w:val="0"/>
          <w:numId w:val="23"/>
        </w:numPr>
        <w:rPr>
          <w:rFonts w:eastAsia="Times New Roman" w:cstheme="minorHAnsi"/>
          <w:color w:val="494949"/>
        </w:rPr>
      </w:pPr>
      <w:r>
        <w:rPr>
          <w:rFonts w:eastAsia="Times New Roman" w:cstheme="minorHAnsi"/>
          <w:color w:val="494949"/>
        </w:rPr>
        <w:t xml:space="preserve">All employees will be encouraged to </w:t>
      </w:r>
      <w:r w:rsidR="00483576">
        <w:rPr>
          <w:rFonts w:eastAsia="Times New Roman" w:cstheme="minorHAnsi"/>
          <w:color w:val="494949"/>
        </w:rPr>
        <w:t>talk with their doctor about being vaccinated</w:t>
      </w:r>
      <w:r>
        <w:rPr>
          <w:rFonts w:eastAsia="Times New Roman" w:cstheme="minorHAnsi"/>
          <w:color w:val="494949"/>
        </w:rPr>
        <w:t xml:space="preserve">, and paid time off will be provided to do so.  </w:t>
      </w:r>
      <w:r w:rsidR="00352E56">
        <w:rPr>
          <w:rFonts w:cstheme="minorHAnsi"/>
        </w:rPr>
        <w:t>INSERT ORGANIZATION NAME</w:t>
      </w:r>
      <w:r>
        <w:rPr>
          <w:rFonts w:eastAsia="Times New Roman" w:cstheme="minorHAnsi"/>
          <w:color w:val="494949"/>
        </w:rPr>
        <w:t xml:space="preserve"> will not inquire</w:t>
      </w:r>
      <w:r w:rsidR="00483576">
        <w:rPr>
          <w:rFonts w:eastAsia="Times New Roman" w:cstheme="minorHAnsi"/>
          <w:color w:val="494949"/>
        </w:rPr>
        <w:t xml:space="preserve"> about nor disclose</w:t>
      </w:r>
      <w:r>
        <w:rPr>
          <w:rFonts w:eastAsia="Times New Roman" w:cstheme="minorHAnsi"/>
          <w:color w:val="494949"/>
        </w:rPr>
        <w:t xml:space="preserve"> vaccination status</w:t>
      </w:r>
      <w:r w:rsidR="00483576">
        <w:rPr>
          <w:rFonts w:eastAsia="Times New Roman" w:cstheme="minorHAnsi"/>
          <w:color w:val="494949"/>
        </w:rPr>
        <w:t xml:space="preserve"> of employees.</w:t>
      </w:r>
    </w:p>
    <w:p w14:paraId="3D80ADF8" w14:textId="1153C871" w:rsidR="00381C9A" w:rsidRDefault="00381C9A">
      <w:pPr>
        <w:pStyle w:val="ListParagraph"/>
        <w:rPr>
          <w:rFonts w:eastAsia="Times New Roman" w:cstheme="minorHAnsi"/>
          <w:color w:val="494949"/>
        </w:rPr>
      </w:pPr>
    </w:p>
    <w:p w14:paraId="563D43C8" w14:textId="075E3A5C" w:rsidR="000D07EB" w:rsidRDefault="000D07EB">
      <w:pPr>
        <w:pStyle w:val="ListParagraph"/>
        <w:rPr>
          <w:rFonts w:eastAsia="Times New Roman" w:cstheme="minorHAnsi"/>
          <w:color w:val="494949"/>
        </w:rPr>
      </w:pPr>
    </w:p>
    <w:p w14:paraId="44F181B6" w14:textId="0009F5FE" w:rsidR="000D07EB" w:rsidRDefault="000D07EB">
      <w:pPr>
        <w:pStyle w:val="ListParagraph"/>
        <w:rPr>
          <w:rFonts w:eastAsia="Times New Roman" w:cstheme="minorHAnsi"/>
          <w:color w:val="494949"/>
        </w:rPr>
      </w:pPr>
    </w:p>
    <w:p w14:paraId="192EC0B5" w14:textId="77777777" w:rsidR="000D07EB" w:rsidRPr="00D62106" w:rsidRDefault="000D07EB" w:rsidP="00D62106">
      <w:pPr>
        <w:pStyle w:val="ListParagraph"/>
        <w:rPr>
          <w:rFonts w:eastAsia="Times New Roman" w:cstheme="minorHAnsi"/>
          <w:color w:val="494949"/>
        </w:rPr>
      </w:pPr>
    </w:p>
    <w:sectPr w:rsidR="000D07EB" w:rsidRPr="00D62106" w:rsidSect="00F86D5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51E8F" w14:textId="77777777" w:rsidR="006D1DD6" w:rsidRDefault="006D1DD6" w:rsidP="0085609C">
      <w:pPr>
        <w:spacing w:after="0" w:line="240" w:lineRule="auto"/>
      </w:pPr>
      <w:r>
        <w:separator/>
      </w:r>
    </w:p>
  </w:endnote>
  <w:endnote w:type="continuationSeparator" w:id="0">
    <w:p w14:paraId="3E5AD4D8" w14:textId="77777777" w:rsidR="006D1DD6" w:rsidRDefault="006D1DD6" w:rsidP="0085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998254"/>
      <w:docPartObj>
        <w:docPartGallery w:val="Page Numbers (Bottom of Page)"/>
        <w:docPartUnique/>
      </w:docPartObj>
    </w:sdtPr>
    <w:sdtEndPr>
      <w:rPr>
        <w:noProof/>
      </w:rPr>
    </w:sdtEndPr>
    <w:sdtContent>
      <w:p w14:paraId="15ED9B75" w14:textId="3BED39D6" w:rsidR="003913E5" w:rsidRDefault="003913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CED704" w14:textId="77777777" w:rsidR="003913E5" w:rsidRDefault="00391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6913B" w14:textId="77777777" w:rsidR="006D1DD6" w:rsidRDefault="006D1DD6" w:rsidP="0085609C">
      <w:pPr>
        <w:spacing w:after="0" w:line="240" w:lineRule="auto"/>
      </w:pPr>
      <w:r>
        <w:separator/>
      </w:r>
    </w:p>
  </w:footnote>
  <w:footnote w:type="continuationSeparator" w:id="0">
    <w:p w14:paraId="33AD794C" w14:textId="77777777" w:rsidR="006D1DD6" w:rsidRDefault="006D1DD6" w:rsidP="00856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4BB4"/>
    <w:multiLevelType w:val="hybridMultilevel"/>
    <w:tmpl w:val="DE8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3A13"/>
    <w:multiLevelType w:val="hybridMultilevel"/>
    <w:tmpl w:val="339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210D3"/>
    <w:multiLevelType w:val="hybridMultilevel"/>
    <w:tmpl w:val="57F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829AB"/>
    <w:multiLevelType w:val="hybridMultilevel"/>
    <w:tmpl w:val="5B9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54E59"/>
    <w:multiLevelType w:val="hybridMultilevel"/>
    <w:tmpl w:val="CC24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B2601"/>
    <w:multiLevelType w:val="hybridMultilevel"/>
    <w:tmpl w:val="4962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48A"/>
    <w:multiLevelType w:val="hybridMultilevel"/>
    <w:tmpl w:val="FA8C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5345B0"/>
    <w:multiLevelType w:val="hybridMultilevel"/>
    <w:tmpl w:val="7E7E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B5FD6"/>
    <w:multiLevelType w:val="hybridMultilevel"/>
    <w:tmpl w:val="44B0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D566F"/>
    <w:multiLevelType w:val="hybridMultilevel"/>
    <w:tmpl w:val="7500E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464F8"/>
    <w:multiLevelType w:val="hybridMultilevel"/>
    <w:tmpl w:val="BCF6D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44D9E"/>
    <w:multiLevelType w:val="hybridMultilevel"/>
    <w:tmpl w:val="EE7C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551A5"/>
    <w:multiLevelType w:val="hybridMultilevel"/>
    <w:tmpl w:val="B764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A03E9"/>
    <w:multiLevelType w:val="hybridMultilevel"/>
    <w:tmpl w:val="6460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832C2"/>
    <w:multiLevelType w:val="hybridMultilevel"/>
    <w:tmpl w:val="DA36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70C26"/>
    <w:multiLevelType w:val="hybridMultilevel"/>
    <w:tmpl w:val="783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64446"/>
    <w:multiLevelType w:val="hybridMultilevel"/>
    <w:tmpl w:val="F40E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11A35"/>
    <w:multiLevelType w:val="hybridMultilevel"/>
    <w:tmpl w:val="144040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C6D72"/>
    <w:multiLevelType w:val="hybridMultilevel"/>
    <w:tmpl w:val="400A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467A4"/>
    <w:multiLevelType w:val="hybridMultilevel"/>
    <w:tmpl w:val="EA6849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27F07"/>
    <w:multiLevelType w:val="hybridMultilevel"/>
    <w:tmpl w:val="167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9215D"/>
    <w:multiLevelType w:val="multilevel"/>
    <w:tmpl w:val="4B3ED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C37CE6"/>
    <w:multiLevelType w:val="hybridMultilevel"/>
    <w:tmpl w:val="55CE4198"/>
    <w:lvl w:ilvl="0" w:tplc="7C44A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BD1415"/>
    <w:multiLevelType w:val="hybridMultilevel"/>
    <w:tmpl w:val="C914A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30952"/>
    <w:multiLevelType w:val="hybridMultilevel"/>
    <w:tmpl w:val="19EA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5"/>
  </w:num>
  <w:num w:numId="4">
    <w:abstractNumId w:val="14"/>
  </w:num>
  <w:num w:numId="5">
    <w:abstractNumId w:val="2"/>
  </w:num>
  <w:num w:numId="6">
    <w:abstractNumId w:val="16"/>
  </w:num>
  <w:num w:numId="7">
    <w:abstractNumId w:val="13"/>
  </w:num>
  <w:num w:numId="8">
    <w:abstractNumId w:val="12"/>
  </w:num>
  <w:num w:numId="9">
    <w:abstractNumId w:val="24"/>
  </w:num>
  <w:num w:numId="10">
    <w:abstractNumId w:val="6"/>
  </w:num>
  <w:num w:numId="11">
    <w:abstractNumId w:val="3"/>
  </w:num>
  <w:num w:numId="12">
    <w:abstractNumId w:val="0"/>
  </w:num>
  <w:num w:numId="13">
    <w:abstractNumId w:val="15"/>
  </w:num>
  <w:num w:numId="14">
    <w:abstractNumId w:val="21"/>
  </w:num>
  <w:num w:numId="15">
    <w:abstractNumId w:val="11"/>
  </w:num>
  <w:num w:numId="16">
    <w:abstractNumId w:val="17"/>
  </w:num>
  <w:num w:numId="17">
    <w:abstractNumId w:val="19"/>
  </w:num>
  <w:num w:numId="18">
    <w:abstractNumId w:val="10"/>
  </w:num>
  <w:num w:numId="19">
    <w:abstractNumId w:val="7"/>
  </w:num>
  <w:num w:numId="20">
    <w:abstractNumId w:val="9"/>
  </w:num>
  <w:num w:numId="21">
    <w:abstractNumId w:val="23"/>
  </w:num>
  <w:num w:numId="22">
    <w:abstractNumId w:val="8"/>
  </w:num>
  <w:num w:numId="23">
    <w:abstractNumId w:val="18"/>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2D"/>
    <w:rsid w:val="00002A89"/>
    <w:rsid w:val="0001389C"/>
    <w:rsid w:val="000178CC"/>
    <w:rsid w:val="000221DA"/>
    <w:rsid w:val="0002283A"/>
    <w:rsid w:val="00027E9B"/>
    <w:rsid w:val="00031538"/>
    <w:rsid w:val="00054328"/>
    <w:rsid w:val="000625C6"/>
    <w:rsid w:val="0006572B"/>
    <w:rsid w:val="0007289B"/>
    <w:rsid w:val="00076F75"/>
    <w:rsid w:val="00081736"/>
    <w:rsid w:val="000828BC"/>
    <w:rsid w:val="00083A4A"/>
    <w:rsid w:val="00084EAC"/>
    <w:rsid w:val="00085BC5"/>
    <w:rsid w:val="000904AF"/>
    <w:rsid w:val="0009098A"/>
    <w:rsid w:val="00091968"/>
    <w:rsid w:val="00094016"/>
    <w:rsid w:val="000A2C92"/>
    <w:rsid w:val="000B0A6B"/>
    <w:rsid w:val="000B2252"/>
    <w:rsid w:val="000B62C9"/>
    <w:rsid w:val="000C3B99"/>
    <w:rsid w:val="000C43CD"/>
    <w:rsid w:val="000C53F2"/>
    <w:rsid w:val="000D07EB"/>
    <w:rsid w:val="000D48A5"/>
    <w:rsid w:val="000D6C4A"/>
    <w:rsid w:val="000F1E4E"/>
    <w:rsid w:val="00100775"/>
    <w:rsid w:val="001052F5"/>
    <w:rsid w:val="00131D7A"/>
    <w:rsid w:val="00143A62"/>
    <w:rsid w:val="0014514D"/>
    <w:rsid w:val="00146873"/>
    <w:rsid w:val="00150095"/>
    <w:rsid w:val="0015329D"/>
    <w:rsid w:val="0015339A"/>
    <w:rsid w:val="001619A5"/>
    <w:rsid w:val="00166121"/>
    <w:rsid w:val="00172A4E"/>
    <w:rsid w:val="00177364"/>
    <w:rsid w:val="00180303"/>
    <w:rsid w:val="001806AF"/>
    <w:rsid w:val="00181982"/>
    <w:rsid w:val="00184A4D"/>
    <w:rsid w:val="00197176"/>
    <w:rsid w:val="001A4A46"/>
    <w:rsid w:val="001A4CEA"/>
    <w:rsid w:val="001C01DB"/>
    <w:rsid w:val="001C43D7"/>
    <w:rsid w:val="001D339C"/>
    <w:rsid w:val="001D5E22"/>
    <w:rsid w:val="001D6CC7"/>
    <w:rsid w:val="001E1B2C"/>
    <w:rsid w:val="001E2991"/>
    <w:rsid w:val="001F1C1E"/>
    <w:rsid w:val="001F5CBE"/>
    <w:rsid w:val="0020269D"/>
    <w:rsid w:val="00215FC8"/>
    <w:rsid w:val="00216D83"/>
    <w:rsid w:val="002340F1"/>
    <w:rsid w:val="002509E8"/>
    <w:rsid w:val="002541ED"/>
    <w:rsid w:val="0025544F"/>
    <w:rsid w:val="00256C95"/>
    <w:rsid w:val="00260854"/>
    <w:rsid w:val="00276F8D"/>
    <w:rsid w:val="00297F78"/>
    <w:rsid w:val="002A3191"/>
    <w:rsid w:val="002A36DE"/>
    <w:rsid w:val="002B1520"/>
    <w:rsid w:val="002D4365"/>
    <w:rsid w:val="002D52A7"/>
    <w:rsid w:val="002E2362"/>
    <w:rsid w:val="002F2ACE"/>
    <w:rsid w:val="00304E15"/>
    <w:rsid w:val="0030603D"/>
    <w:rsid w:val="003065C9"/>
    <w:rsid w:val="003075B2"/>
    <w:rsid w:val="00310844"/>
    <w:rsid w:val="00315D50"/>
    <w:rsid w:val="00323298"/>
    <w:rsid w:val="003233CC"/>
    <w:rsid w:val="00324F25"/>
    <w:rsid w:val="00325AC3"/>
    <w:rsid w:val="00336119"/>
    <w:rsid w:val="00336FE7"/>
    <w:rsid w:val="0035028F"/>
    <w:rsid w:val="00352A9A"/>
    <w:rsid w:val="00352E56"/>
    <w:rsid w:val="0035508A"/>
    <w:rsid w:val="00356C11"/>
    <w:rsid w:val="00357DBF"/>
    <w:rsid w:val="00362BAB"/>
    <w:rsid w:val="00363D78"/>
    <w:rsid w:val="00377547"/>
    <w:rsid w:val="00381C9A"/>
    <w:rsid w:val="00385187"/>
    <w:rsid w:val="00385C60"/>
    <w:rsid w:val="003904EB"/>
    <w:rsid w:val="003913E5"/>
    <w:rsid w:val="003947A9"/>
    <w:rsid w:val="003B5106"/>
    <w:rsid w:val="003C5B4B"/>
    <w:rsid w:val="003E08E7"/>
    <w:rsid w:val="003E2569"/>
    <w:rsid w:val="003E64B5"/>
    <w:rsid w:val="003E7E6E"/>
    <w:rsid w:val="003F1CD6"/>
    <w:rsid w:val="003F4331"/>
    <w:rsid w:val="003F4C34"/>
    <w:rsid w:val="003F6EFA"/>
    <w:rsid w:val="004134F2"/>
    <w:rsid w:val="00416180"/>
    <w:rsid w:val="00417F94"/>
    <w:rsid w:val="004278DF"/>
    <w:rsid w:val="00430886"/>
    <w:rsid w:val="00436390"/>
    <w:rsid w:val="00445A1E"/>
    <w:rsid w:val="0045149C"/>
    <w:rsid w:val="00451E78"/>
    <w:rsid w:val="00463FFC"/>
    <w:rsid w:val="00465ABB"/>
    <w:rsid w:val="0047105B"/>
    <w:rsid w:val="00480645"/>
    <w:rsid w:val="00483576"/>
    <w:rsid w:val="00491795"/>
    <w:rsid w:val="00493714"/>
    <w:rsid w:val="004B66D7"/>
    <w:rsid w:val="004E2E27"/>
    <w:rsid w:val="004F087D"/>
    <w:rsid w:val="00500327"/>
    <w:rsid w:val="0051270A"/>
    <w:rsid w:val="0051531F"/>
    <w:rsid w:val="00523C4D"/>
    <w:rsid w:val="005258AD"/>
    <w:rsid w:val="005267F0"/>
    <w:rsid w:val="00526B15"/>
    <w:rsid w:val="00533EAD"/>
    <w:rsid w:val="00534CE8"/>
    <w:rsid w:val="0054130F"/>
    <w:rsid w:val="00544792"/>
    <w:rsid w:val="00544DD5"/>
    <w:rsid w:val="00550423"/>
    <w:rsid w:val="00554379"/>
    <w:rsid w:val="0057204D"/>
    <w:rsid w:val="005771B0"/>
    <w:rsid w:val="00577230"/>
    <w:rsid w:val="00580EA8"/>
    <w:rsid w:val="0058286B"/>
    <w:rsid w:val="0058384E"/>
    <w:rsid w:val="00584C03"/>
    <w:rsid w:val="00585EED"/>
    <w:rsid w:val="00586AB2"/>
    <w:rsid w:val="00586D6A"/>
    <w:rsid w:val="00587676"/>
    <w:rsid w:val="005A03E5"/>
    <w:rsid w:val="005A5C46"/>
    <w:rsid w:val="005B1DCA"/>
    <w:rsid w:val="005D49EA"/>
    <w:rsid w:val="005F33C7"/>
    <w:rsid w:val="0060086F"/>
    <w:rsid w:val="00606A80"/>
    <w:rsid w:val="00610FBD"/>
    <w:rsid w:val="00612690"/>
    <w:rsid w:val="00624441"/>
    <w:rsid w:val="006272E4"/>
    <w:rsid w:val="0063700D"/>
    <w:rsid w:val="0064031D"/>
    <w:rsid w:val="0064524C"/>
    <w:rsid w:val="0064589B"/>
    <w:rsid w:val="006658F3"/>
    <w:rsid w:val="00666BA7"/>
    <w:rsid w:val="00667418"/>
    <w:rsid w:val="006679EF"/>
    <w:rsid w:val="00674805"/>
    <w:rsid w:val="006842DA"/>
    <w:rsid w:val="00691A4B"/>
    <w:rsid w:val="00696D4E"/>
    <w:rsid w:val="006A25F1"/>
    <w:rsid w:val="006A392C"/>
    <w:rsid w:val="006A678F"/>
    <w:rsid w:val="006B6C0E"/>
    <w:rsid w:val="006C4E81"/>
    <w:rsid w:val="006D1DD6"/>
    <w:rsid w:val="006E38DF"/>
    <w:rsid w:val="006E71C8"/>
    <w:rsid w:val="006E7881"/>
    <w:rsid w:val="006F1505"/>
    <w:rsid w:val="00704FC7"/>
    <w:rsid w:val="007215FF"/>
    <w:rsid w:val="00727171"/>
    <w:rsid w:val="0073634C"/>
    <w:rsid w:val="00745E4C"/>
    <w:rsid w:val="007476A7"/>
    <w:rsid w:val="00751400"/>
    <w:rsid w:val="00757D2E"/>
    <w:rsid w:val="00760516"/>
    <w:rsid w:val="00760F70"/>
    <w:rsid w:val="0076312F"/>
    <w:rsid w:val="00772861"/>
    <w:rsid w:val="00773B03"/>
    <w:rsid w:val="007748BB"/>
    <w:rsid w:val="00775B52"/>
    <w:rsid w:val="007768DF"/>
    <w:rsid w:val="007A4130"/>
    <w:rsid w:val="007B1295"/>
    <w:rsid w:val="007C190D"/>
    <w:rsid w:val="007D6BFB"/>
    <w:rsid w:val="007D71B4"/>
    <w:rsid w:val="007E0A4A"/>
    <w:rsid w:val="007E140C"/>
    <w:rsid w:val="007E1D1E"/>
    <w:rsid w:val="007E5083"/>
    <w:rsid w:val="007F16BF"/>
    <w:rsid w:val="007F1F3E"/>
    <w:rsid w:val="00802F43"/>
    <w:rsid w:val="00805309"/>
    <w:rsid w:val="00816EDB"/>
    <w:rsid w:val="00824E1E"/>
    <w:rsid w:val="0083243C"/>
    <w:rsid w:val="008348E8"/>
    <w:rsid w:val="00837893"/>
    <w:rsid w:val="00852CBF"/>
    <w:rsid w:val="0085609C"/>
    <w:rsid w:val="00877A49"/>
    <w:rsid w:val="008817D0"/>
    <w:rsid w:val="00883017"/>
    <w:rsid w:val="00897CF3"/>
    <w:rsid w:val="008A33FB"/>
    <w:rsid w:val="008A6FBF"/>
    <w:rsid w:val="008B1C6A"/>
    <w:rsid w:val="008B20AE"/>
    <w:rsid w:val="008B3301"/>
    <w:rsid w:val="008B7DA3"/>
    <w:rsid w:val="008C33B8"/>
    <w:rsid w:val="008C7211"/>
    <w:rsid w:val="008E4B20"/>
    <w:rsid w:val="008E5AC8"/>
    <w:rsid w:val="008E5CDD"/>
    <w:rsid w:val="008E5F28"/>
    <w:rsid w:val="008F190E"/>
    <w:rsid w:val="00907AA6"/>
    <w:rsid w:val="00914C41"/>
    <w:rsid w:val="0091642D"/>
    <w:rsid w:val="00925F4C"/>
    <w:rsid w:val="00937CF5"/>
    <w:rsid w:val="0094369A"/>
    <w:rsid w:val="009606F1"/>
    <w:rsid w:val="009641A6"/>
    <w:rsid w:val="00975BF5"/>
    <w:rsid w:val="00986554"/>
    <w:rsid w:val="00993C01"/>
    <w:rsid w:val="009B426A"/>
    <w:rsid w:val="009B7F69"/>
    <w:rsid w:val="009E5856"/>
    <w:rsid w:val="009F5318"/>
    <w:rsid w:val="00A02C9B"/>
    <w:rsid w:val="00A1352D"/>
    <w:rsid w:val="00A15AFF"/>
    <w:rsid w:val="00A440BA"/>
    <w:rsid w:val="00A4609F"/>
    <w:rsid w:val="00A464DD"/>
    <w:rsid w:val="00A46A4D"/>
    <w:rsid w:val="00A47D79"/>
    <w:rsid w:val="00A509D3"/>
    <w:rsid w:val="00A73622"/>
    <w:rsid w:val="00A75B96"/>
    <w:rsid w:val="00A77C9E"/>
    <w:rsid w:val="00A86730"/>
    <w:rsid w:val="00A9249A"/>
    <w:rsid w:val="00A93E3F"/>
    <w:rsid w:val="00AA1C7B"/>
    <w:rsid w:val="00AA5389"/>
    <w:rsid w:val="00AA6195"/>
    <w:rsid w:val="00AA7B70"/>
    <w:rsid w:val="00AB07FE"/>
    <w:rsid w:val="00AB27F0"/>
    <w:rsid w:val="00AC6B9E"/>
    <w:rsid w:val="00AC7276"/>
    <w:rsid w:val="00AD60EA"/>
    <w:rsid w:val="00AE3BD5"/>
    <w:rsid w:val="00AF3555"/>
    <w:rsid w:val="00AF6BCC"/>
    <w:rsid w:val="00B018FF"/>
    <w:rsid w:val="00B03588"/>
    <w:rsid w:val="00B07F2B"/>
    <w:rsid w:val="00B14E93"/>
    <w:rsid w:val="00B2009A"/>
    <w:rsid w:val="00B23A85"/>
    <w:rsid w:val="00B40F1E"/>
    <w:rsid w:val="00B4288D"/>
    <w:rsid w:val="00B50116"/>
    <w:rsid w:val="00B50A31"/>
    <w:rsid w:val="00B536CA"/>
    <w:rsid w:val="00B60F77"/>
    <w:rsid w:val="00B61CCD"/>
    <w:rsid w:val="00B62797"/>
    <w:rsid w:val="00B635B9"/>
    <w:rsid w:val="00B639E4"/>
    <w:rsid w:val="00B65D8C"/>
    <w:rsid w:val="00B67AF3"/>
    <w:rsid w:val="00B76A19"/>
    <w:rsid w:val="00B95DF4"/>
    <w:rsid w:val="00B963B6"/>
    <w:rsid w:val="00B964D1"/>
    <w:rsid w:val="00BA0038"/>
    <w:rsid w:val="00BA74FC"/>
    <w:rsid w:val="00BB478F"/>
    <w:rsid w:val="00BC4731"/>
    <w:rsid w:val="00BC5F38"/>
    <w:rsid w:val="00BF4ECD"/>
    <w:rsid w:val="00C00EE2"/>
    <w:rsid w:val="00C042B0"/>
    <w:rsid w:val="00C14549"/>
    <w:rsid w:val="00C171A2"/>
    <w:rsid w:val="00C24ADC"/>
    <w:rsid w:val="00C324C8"/>
    <w:rsid w:val="00C40707"/>
    <w:rsid w:val="00C41CE9"/>
    <w:rsid w:val="00C446A3"/>
    <w:rsid w:val="00C55492"/>
    <w:rsid w:val="00C55C13"/>
    <w:rsid w:val="00C65A2F"/>
    <w:rsid w:val="00C663A9"/>
    <w:rsid w:val="00C73FCB"/>
    <w:rsid w:val="00C8024E"/>
    <w:rsid w:val="00C96E05"/>
    <w:rsid w:val="00CA54DC"/>
    <w:rsid w:val="00CB5BD9"/>
    <w:rsid w:val="00CC028E"/>
    <w:rsid w:val="00CE36C1"/>
    <w:rsid w:val="00CF7AC7"/>
    <w:rsid w:val="00CF7AE9"/>
    <w:rsid w:val="00D0208D"/>
    <w:rsid w:val="00D0545A"/>
    <w:rsid w:val="00D155FC"/>
    <w:rsid w:val="00D26F1D"/>
    <w:rsid w:val="00D3073F"/>
    <w:rsid w:val="00D31791"/>
    <w:rsid w:val="00D325FC"/>
    <w:rsid w:val="00D3521A"/>
    <w:rsid w:val="00D36578"/>
    <w:rsid w:val="00D568F9"/>
    <w:rsid w:val="00D576A8"/>
    <w:rsid w:val="00D6060C"/>
    <w:rsid w:val="00D62106"/>
    <w:rsid w:val="00D70D1E"/>
    <w:rsid w:val="00D73FCA"/>
    <w:rsid w:val="00D92431"/>
    <w:rsid w:val="00DA54BB"/>
    <w:rsid w:val="00DB04E8"/>
    <w:rsid w:val="00DB4EF1"/>
    <w:rsid w:val="00DC1ECF"/>
    <w:rsid w:val="00DC79AC"/>
    <w:rsid w:val="00DD1369"/>
    <w:rsid w:val="00DD1C88"/>
    <w:rsid w:val="00DD234A"/>
    <w:rsid w:val="00DD2FAC"/>
    <w:rsid w:val="00DE49FC"/>
    <w:rsid w:val="00DE5A4D"/>
    <w:rsid w:val="00DE7608"/>
    <w:rsid w:val="00DF151E"/>
    <w:rsid w:val="00DF3A23"/>
    <w:rsid w:val="00DF3ACD"/>
    <w:rsid w:val="00DF6506"/>
    <w:rsid w:val="00E04BA0"/>
    <w:rsid w:val="00E100BF"/>
    <w:rsid w:val="00E12863"/>
    <w:rsid w:val="00E255A2"/>
    <w:rsid w:val="00E33347"/>
    <w:rsid w:val="00E36602"/>
    <w:rsid w:val="00E41205"/>
    <w:rsid w:val="00E46EB2"/>
    <w:rsid w:val="00E51C1E"/>
    <w:rsid w:val="00E52EED"/>
    <w:rsid w:val="00E53257"/>
    <w:rsid w:val="00E608EC"/>
    <w:rsid w:val="00E64177"/>
    <w:rsid w:val="00E67CBF"/>
    <w:rsid w:val="00E83A07"/>
    <w:rsid w:val="00EA5503"/>
    <w:rsid w:val="00EA6B7A"/>
    <w:rsid w:val="00EA6F42"/>
    <w:rsid w:val="00EB3BE7"/>
    <w:rsid w:val="00EB7F63"/>
    <w:rsid w:val="00ED1485"/>
    <w:rsid w:val="00ED2167"/>
    <w:rsid w:val="00ED50EB"/>
    <w:rsid w:val="00EE0A0E"/>
    <w:rsid w:val="00EE1421"/>
    <w:rsid w:val="00EE3C9F"/>
    <w:rsid w:val="00EF016E"/>
    <w:rsid w:val="00EF1EBD"/>
    <w:rsid w:val="00EF7C22"/>
    <w:rsid w:val="00F04A7C"/>
    <w:rsid w:val="00F11769"/>
    <w:rsid w:val="00F216C0"/>
    <w:rsid w:val="00F23358"/>
    <w:rsid w:val="00F33CA2"/>
    <w:rsid w:val="00F45047"/>
    <w:rsid w:val="00F45742"/>
    <w:rsid w:val="00F52946"/>
    <w:rsid w:val="00F52D65"/>
    <w:rsid w:val="00F64902"/>
    <w:rsid w:val="00F66C6D"/>
    <w:rsid w:val="00F7113C"/>
    <w:rsid w:val="00F727F6"/>
    <w:rsid w:val="00F72803"/>
    <w:rsid w:val="00F735F7"/>
    <w:rsid w:val="00F73814"/>
    <w:rsid w:val="00F86D5E"/>
    <w:rsid w:val="00F93823"/>
    <w:rsid w:val="00F97924"/>
    <w:rsid w:val="00FA6EC7"/>
    <w:rsid w:val="00FB7FA1"/>
    <w:rsid w:val="00FC0E47"/>
    <w:rsid w:val="00FD0E42"/>
    <w:rsid w:val="00FD5606"/>
    <w:rsid w:val="00FD5CE9"/>
    <w:rsid w:val="00FE3D9D"/>
    <w:rsid w:val="00FF182C"/>
    <w:rsid w:val="00FF366E"/>
    <w:rsid w:val="00FF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D376"/>
  <w15:chartTrackingRefBased/>
  <w15:docId w15:val="{E6D4A364-1B8F-4D9D-9474-115891AE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42D"/>
    <w:pPr>
      <w:spacing w:after="0" w:line="240" w:lineRule="auto"/>
    </w:pPr>
  </w:style>
  <w:style w:type="paragraph" w:styleId="ListParagraph">
    <w:name w:val="List Paragraph"/>
    <w:basedOn w:val="Normal"/>
    <w:uiPriority w:val="34"/>
    <w:qFormat/>
    <w:rsid w:val="003075B2"/>
    <w:pPr>
      <w:ind w:left="720"/>
      <w:contextualSpacing/>
    </w:pPr>
  </w:style>
  <w:style w:type="character" w:styleId="Hyperlink">
    <w:name w:val="Hyperlink"/>
    <w:basedOn w:val="DefaultParagraphFont"/>
    <w:uiPriority w:val="99"/>
    <w:unhideWhenUsed/>
    <w:rsid w:val="000178CC"/>
    <w:rPr>
      <w:color w:val="0563C1" w:themeColor="hyperlink"/>
      <w:u w:val="single"/>
    </w:rPr>
  </w:style>
  <w:style w:type="character" w:styleId="UnresolvedMention">
    <w:name w:val="Unresolved Mention"/>
    <w:basedOn w:val="DefaultParagraphFont"/>
    <w:uiPriority w:val="99"/>
    <w:semiHidden/>
    <w:unhideWhenUsed/>
    <w:rsid w:val="000178CC"/>
    <w:rPr>
      <w:color w:val="605E5C"/>
      <w:shd w:val="clear" w:color="auto" w:fill="E1DFDD"/>
    </w:rPr>
  </w:style>
  <w:style w:type="paragraph" w:styleId="BalloonText">
    <w:name w:val="Balloon Text"/>
    <w:basedOn w:val="Normal"/>
    <w:link w:val="BalloonTextChar"/>
    <w:uiPriority w:val="99"/>
    <w:semiHidden/>
    <w:unhideWhenUsed/>
    <w:rsid w:val="0029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78"/>
    <w:rPr>
      <w:rFonts w:ascii="Segoe UI" w:hAnsi="Segoe UI" w:cs="Segoe UI"/>
      <w:sz w:val="18"/>
      <w:szCs w:val="18"/>
    </w:rPr>
  </w:style>
  <w:style w:type="character" w:styleId="FollowedHyperlink">
    <w:name w:val="FollowedHyperlink"/>
    <w:basedOn w:val="DefaultParagraphFont"/>
    <w:uiPriority w:val="99"/>
    <w:semiHidden/>
    <w:unhideWhenUsed/>
    <w:rsid w:val="00297F78"/>
    <w:rPr>
      <w:color w:val="954F72" w:themeColor="followedHyperlink"/>
      <w:u w:val="single"/>
    </w:rPr>
  </w:style>
  <w:style w:type="character" w:styleId="CommentReference">
    <w:name w:val="annotation reference"/>
    <w:basedOn w:val="DefaultParagraphFont"/>
    <w:uiPriority w:val="99"/>
    <w:semiHidden/>
    <w:unhideWhenUsed/>
    <w:rsid w:val="00325AC3"/>
    <w:rPr>
      <w:sz w:val="16"/>
      <w:szCs w:val="16"/>
    </w:rPr>
  </w:style>
  <w:style w:type="paragraph" w:styleId="CommentText">
    <w:name w:val="annotation text"/>
    <w:basedOn w:val="Normal"/>
    <w:link w:val="CommentTextChar"/>
    <w:uiPriority w:val="99"/>
    <w:unhideWhenUsed/>
    <w:rsid w:val="00325AC3"/>
    <w:pPr>
      <w:spacing w:line="240" w:lineRule="auto"/>
    </w:pPr>
    <w:rPr>
      <w:sz w:val="20"/>
      <w:szCs w:val="20"/>
    </w:rPr>
  </w:style>
  <w:style w:type="character" w:customStyle="1" w:styleId="CommentTextChar">
    <w:name w:val="Comment Text Char"/>
    <w:basedOn w:val="DefaultParagraphFont"/>
    <w:link w:val="CommentText"/>
    <w:uiPriority w:val="99"/>
    <w:rsid w:val="00325AC3"/>
    <w:rPr>
      <w:sz w:val="20"/>
      <w:szCs w:val="20"/>
    </w:rPr>
  </w:style>
  <w:style w:type="paragraph" w:styleId="CommentSubject">
    <w:name w:val="annotation subject"/>
    <w:basedOn w:val="CommentText"/>
    <w:next w:val="CommentText"/>
    <w:link w:val="CommentSubjectChar"/>
    <w:uiPriority w:val="99"/>
    <w:semiHidden/>
    <w:unhideWhenUsed/>
    <w:rsid w:val="00325AC3"/>
    <w:rPr>
      <w:b/>
      <w:bCs/>
    </w:rPr>
  </w:style>
  <w:style w:type="character" w:customStyle="1" w:styleId="CommentSubjectChar">
    <w:name w:val="Comment Subject Char"/>
    <w:basedOn w:val="CommentTextChar"/>
    <w:link w:val="CommentSubject"/>
    <w:uiPriority w:val="99"/>
    <w:semiHidden/>
    <w:rsid w:val="00325AC3"/>
    <w:rPr>
      <w:b/>
      <w:bCs/>
      <w:sz w:val="20"/>
      <w:szCs w:val="20"/>
    </w:rPr>
  </w:style>
  <w:style w:type="paragraph" w:styleId="NormalWeb">
    <w:name w:val="Normal (Web)"/>
    <w:basedOn w:val="Normal"/>
    <w:uiPriority w:val="99"/>
    <w:semiHidden/>
    <w:unhideWhenUsed/>
    <w:rsid w:val="00A867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6730"/>
    <w:rPr>
      <w:b/>
      <w:bCs/>
    </w:rPr>
  </w:style>
  <w:style w:type="paragraph" w:styleId="FootnoteText">
    <w:name w:val="footnote text"/>
    <w:basedOn w:val="Normal"/>
    <w:link w:val="FootnoteTextChar"/>
    <w:uiPriority w:val="99"/>
    <w:semiHidden/>
    <w:unhideWhenUsed/>
    <w:rsid w:val="00856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09C"/>
    <w:rPr>
      <w:sz w:val="20"/>
      <w:szCs w:val="20"/>
    </w:rPr>
  </w:style>
  <w:style w:type="character" w:styleId="FootnoteReference">
    <w:name w:val="footnote reference"/>
    <w:basedOn w:val="DefaultParagraphFont"/>
    <w:uiPriority w:val="99"/>
    <w:semiHidden/>
    <w:unhideWhenUsed/>
    <w:rsid w:val="0085609C"/>
    <w:rPr>
      <w:vertAlign w:val="superscript"/>
    </w:rPr>
  </w:style>
  <w:style w:type="paragraph" w:styleId="Revision">
    <w:name w:val="Revision"/>
    <w:hidden/>
    <w:uiPriority w:val="99"/>
    <w:semiHidden/>
    <w:rsid w:val="00A73622"/>
    <w:pPr>
      <w:spacing w:after="0" w:line="240" w:lineRule="auto"/>
    </w:pPr>
  </w:style>
  <w:style w:type="paragraph" w:styleId="Header">
    <w:name w:val="header"/>
    <w:basedOn w:val="Normal"/>
    <w:link w:val="HeaderChar"/>
    <w:uiPriority w:val="99"/>
    <w:unhideWhenUsed/>
    <w:rsid w:val="0039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E5"/>
  </w:style>
  <w:style w:type="paragraph" w:styleId="Footer">
    <w:name w:val="footer"/>
    <w:basedOn w:val="Normal"/>
    <w:link w:val="FooterChar"/>
    <w:uiPriority w:val="99"/>
    <w:unhideWhenUsed/>
    <w:rsid w:val="0039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4218">
      <w:bodyDiv w:val="1"/>
      <w:marLeft w:val="0"/>
      <w:marRight w:val="0"/>
      <w:marTop w:val="0"/>
      <w:marBottom w:val="0"/>
      <w:divBdr>
        <w:top w:val="none" w:sz="0" w:space="0" w:color="auto"/>
        <w:left w:val="none" w:sz="0" w:space="0" w:color="auto"/>
        <w:bottom w:val="none" w:sz="0" w:space="0" w:color="auto"/>
        <w:right w:val="none" w:sz="0" w:space="0" w:color="auto"/>
      </w:divBdr>
    </w:div>
    <w:div w:id="776606428">
      <w:bodyDiv w:val="1"/>
      <w:marLeft w:val="0"/>
      <w:marRight w:val="0"/>
      <w:marTop w:val="0"/>
      <w:marBottom w:val="0"/>
      <w:divBdr>
        <w:top w:val="none" w:sz="0" w:space="0" w:color="auto"/>
        <w:left w:val="none" w:sz="0" w:space="0" w:color="auto"/>
        <w:bottom w:val="none" w:sz="0" w:space="0" w:color="auto"/>
        <w:right w:val="none" w:sz="0" w:space="0" w:color="auto"/>
      </w:divBdr>
    </w:div>
    <w:div w:id="1381397619">
      <w:bodyDiv w:val="1"/>
      <w:marLeft w:val="0"/>
      <w:marRight w:val="0"/>
      <w:marTop w:val="0"/>
      <w:marBottom w:val="0"/>
      <w:divBdr>
        <w:top w:val="none" w:sz="0" w:space="0" w:color="auto"/>
        <w:left w:val="none" w:sz="0" w:space="0" w:color="auto"/>
        <w:bottom w:val="none" w:sz="0" w:space="0" w:color="auto"/>
        <w:right w:val="none" w:sz="0" w:space="0" w:color="auto"/>
      </w:divBdr>
    </w:div>
    <w:div w:id="1476334687">
      <w:bodyDiv w:val="1"/>
      <w:marLeft w:val="0"/>
      <w:marRight w:val="0"/>
      <w:marTop w:val="0"/>
      <w:marBottom w:val="0"/>
      <w:divBdr>
        <w:top w:val="none" w:sz="0" w:space="0" w:color="auto"/>
        <w:left w:val="none" w:sz="0" w:space="0" w:color="auto"/>
        <w:bottom w:val="none" w:sz="0" w:space="0" w:color="auto"/>
        <w:right w:val="none" w:sz="0" w:space="0" w:color="auto"/>
      </w:divBdr>
    </w:div>
    <w:div w:id="21007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terforhealthsecurity.org/our-work/pubs_archive/pubs-pdfs/2020/200417-reopening-guidance-governor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need-extra-precautions/people-at-higher-risk.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hrm.org/ResourcesAndTools/tools-and-samples/Documents/SocialDistancingGuideline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UC5APVKEY7YA-282198670-275</_dlc_DocId>
    <_dlc_DocIdUrl xmlns="9e35c72e-853b-4481-acd9-8b56c994845b">
      <Url>https://edit.shrm.org/ResourcesAndTools/tools-and-samples/hr-forms/_layouts/15/DocIdRedir.aspx?ID=UC5APVKEY7YA-282198670-275</Url>
      <Description>UC5APVKEY7YA-282198670-275</Description>
    </_dlc_DocIdUrl>
  </documentManagement>
</p:properties>
</file>

<file path=customXml/itemProps1.xml><?xml version="1.0" encoding="utf-8"?>
<ds:datastoreItem xmlns:ds="http://schemas.openxmlformats.org/officeDocument/2006/customXml" ds:itemID="{A581F667-09A2-4044-9517-4F633F3A0769}">
  <ds:schemaRefs>
    <ds:schemaRef ds:uri="http://schemas.openxmlformats.org/officeDocument/2006/bibliography"/>
  </ds:schemaRefs>
</ds:datastoreItem>
</file>

<file path=customXml/itemProps2.xml><?xml version="1.0" encoding="utf-8"?>
<ds:datastoreItem xmlns:ds="http://schemas.openxmlformats.org/officeDocument/2006/customXml" ds:itemID="{2B591F28-0412-42CF-8093-6CD773FDE993}">
  <ds:schemaRefs>
    <ds:schemaRef ds:uri="http://schemas.microsoft.com/sharepoint/v3/contenttype/forms"/>
  </ds:schemaRefs>
</ds:datastoreItem>
</file>

<file path=customXml/itemProps3.xml><?xml version="1.0" encoding="utf-8"?>
<ds:datastoreItem xmlns:ds="http://schemas.openxmlformats.org/officeDocument/2006/customXml" ds:itemID="{08D19CA4-6B20-4463-BC59-BA7D2D03A566}">
  <ds:schemaRefs>
    <ds:schemaRef ds:uri="http://schemas.microsoft.com/sharepoint/events"/>
  </ds:schemaRefs>
</ds:datastoreItem>
</file>

<file path=customXml/itemProps4.xml><?xml version="1.0" encoding="utf-8"?>
<ds:datastoreItem xmlns:ds="http://schemas.openxmlformats.org/officeDocument/2006/customXml" ds:itemID="{F76C3614-B353-4D7F-AA58-85C1DD57E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2109E8-D587-4796-94FE-9160D77CE78F}">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COVID-19 Back-to-Work Checklist</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Back-to-Work Checklist</dc:title>
  <dc:subject/>
  <dc:creator>Lau, Shari</dc:creator>
  <cp:keywords/>
  <dc:description/>
  <cp:lastModifiedBy>Tish Mogan</cp:lastModifiedBy>
  <cp:revision>2</cp:revision>
  <dcterms:created xsi:type="dcterms:W3CDTF">2020-06-05T15:36:00Z</dcterms:created>
  <dcterms:modified xsi:type="dcterms:W3CDTF">2020-06-05T15:36:00Z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TaxKeyword">
    <vt:lpwstr/>
  </property>
  <property fmtid="{D5CDD505-2E9C-101B-9397-08002B2CF9AE}" pid="4" name="_dlc_DocIdItemGuid">
    <vt:lpwstr>b10344ea-0628-4516-9880-dabf1f959193</vt:lpwstr>
  </property>
</Properties>
</file>