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735" w:rsidRDefault="003C1419" w:rsidP="00BE6EF8">
      <w:pPr>
        <w:spacing w:before="160"/>
        <w:rPr>
          <w:rFonts w:ascii="Calibri" w:hAnsi="Calibri" w:cs="Calibri"/>
          <w:sz w:val="16"/>
          <w:szCs w:val="16"/>
        </w:rPr>
      </w:pPr>
      <w:r>
        <w:rPr>
          <w:rFonts w:ascii="Calibri" w:hAnsi="Calibri" w:cs="Calibri"/>
          <w:sz w:val="16"/>
          <w:szCs w:val="16"/>
        </w:rPr>
        <w:t>The following r</w:t>
      </w:r>
      <w:r w:rsidRPr="003332B0">
        <w:rPr>
          <w:rFonts w:ascii="Calibri" w:hAnsi="Calibri" w:cs="Calibri"/>
          <w:sz w:val="16"/>
          <w:szCs w:val="16"/>
        </w:rPr>
        <w:t xml:space="preserve">esources are identified for general informational purposes only and </w:t>
      </w:r>
      <w:r>
        <w:rPr>
          <w:rFonts w:ascii="Calibri" w:hAnsi="Calibri" w:cs="Calibri"/>
          <w:sz w:val="16"/>
          <w:szCs w:val="16"/>
        </w:rPr>
        <w:t xml:space="preserve">are </w:t>
      </w:r>
      <w:r w:rsidRPr="003332B0">
        <w:rPr>
          <w:rFonts w:ascii="Calibri" w:hAnsi="Calibri" w:cs="Calibri"/>
          <w:sz w:val="16"/>
          <w:szCs w:val="16"/>
        </w:rPr>
        <w:t xml:space="preserve">compiled with publicly available information or with information provided by sources that are publicly obtainable. Please view this document as only a starting point for individual research. </w:t>
      </w:r>
    </w:p>
    <w:p w:rsidR="00FB7210" w:rsidRDefault="003C1419" w:rsidP="00777735">
      <w:pPr>
        <w:spacing w:before="160"/>
        <w:rPr>
          <w:rFonts w:ascii="Arial" w:hAnsi="Arial" w:cs="Arial"/>
        </w:rPr>
      </w:pPr>
      <w:r w:rsidRPr="003332B0">
        <w:rPr>
          <w:rFonts w:ascii="Calibri" w:hAnsi="Calibri" w:cs="Calibri"/>
          <w:sz w:val="16"/>
          <w:szCs w:val="16"/>
        </w:rPr>
        <w:t>The user should always directly consult the provider of a potenti</w:t>
      </w:r>
      <w:r w:rsidRPr="003332B0">
        <w:rPr>
          <w:rFonts w:ascii="Calibri" w:hAnsi="Calibri" w:cs="Calibri"/>
          <w:sz w:val="16"/>
          <w:szCs w:val="16"/>
        </w:rPr>
        <w:t>al resource for current program information and to verify the applicability of a particular program.</w:t>
      </w:r>
      <w:r>
        <w:rPr>
          <w:rFonts w:ascii="Calibri" w:hAnsi="Calibri" w:cs="Calibri"/>
          <w:sz w:val="16"/>
          <w:szCs w:val="16"/>
        </w:rPr>
        <w:t xml:space="preserve"> </w:t>
      </w:r>
    </w:p>
    <w:p w:rsidR="00E774E0" w:rsidRPr="00EB1D8F" w:rsidRDefault="003C1419" w:rsidP="00637CEE">
      <w:pPr>
        <w:pStyle w:val="Heading2"/>
        <w:keepNext w:val="0"/>
        <w:spacing w:after="120"/>
        <w:rPr>
          <w:rFonts w:ascii="Arial" w:hAnsi="Arial"/>
          <w:color w:val="003763"/>
          <w:sz w:val="20"/>
          <w:szCs w:val="20"/>
        </w:rPr>
      </w:pPr>
      <w:r w:rsidRPr="00EB1D8F">
        <w:rPr>
          <w:rFonts w:ascii="Arial" w:hAnsi="Arial"/>
          <w:color w:val="003763"/>
          <w:sz w:val="20"/>
          <w:szCs w:val="20"/>
        </w:rPr>
        <w:t>Financial Resources</w:t>
      </w:r>
    </w:p>
    <w:tbl>
      <w:tblPr>
        <w:tblStyle w:val="TableGrid"/>
        <w:tblW w:w="16825" w:type="dxa"/>
        <w:shd w:val="clear" w:color="auto" w:fill="BFBFBF" w:themeFill="background1" w:themeFillShade="BF"/>
        <w:tblLayout w:type="fixed"/>
        <w:tblLook w:val="04A0" w:firstRow="1" w:lastRow="0" w:firstColumn="1" w:lastColumn="0" w:noHBand="0" w:noVBand="1"/>
      </w:tblPr>
      <w:tblGrid>
        <w:gridCol w:w="1278"/>
        <w:gridCol w:w="1980"/>
        <w:gridCol w:w="1260"/>
        <w:gridCol w:w="2880"/>
        <w:gridCol w:w="2227"/>
        <w:gridCol w:w="3893"/>
        <w:gridCol w:w="1687"/>
        <w:gridCol w:w="1620"/>
      </w:tblGrid>
      <w:tr w:rsidR="00A40C16" w:rsidTr="006606DB">
        <w:trPr>
          <w:tblHeader/>
        </w:trPr>
        <w:tc>
          <w:tcPr>
            <w:tcW w:w="1278" w:type="dxa"/>
            <w:shd w:val="clear" w:color="auto" w:fill="BFBFBF" w:themeFill="background1" w:themeFillShade="BF"/>
            <w:vAlign w:val="center"/>
          </w:tcPr>
          <w:p w:rsidR="00096CDE" w:rsidRDefault="003C1419" w:rsidP="00AD4938">
            <w:pPr>
              <w:rPr>
                <w:rFonts w:ascii="Arial" w:hAnsi="Arial" w:cs="Arial"/>
                <w:b/>
                <w:sz w:val="16"/>
                <w:szCs w:val="16"/>
              </w:rPr>
            </w:pPr>
            <w:r>
              <w:rPr>
                <w:rFonts w:ascii="Arial" w:hAnsi="Arial" w:cs="Arial"/>
                <w:b/>
                <w:sz w:val="16"/>
                <w:szCs w:val="16"/>
              </w:rPr>
              <w:t>Deadline</w:t>
            </w:r>
          </w:p>
        </w:tc>
        <w:tc>
          <w:tcPr>
            <w:tcW w:w="1980"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Program Title/Website</w:t>
            </w:r>
          </w:p>
        </w:tc>
        <w:tc>
          <w:tcPr>
            <w:tcW w:w="1260" w:type="dxa"/>
            <w:shd w:val="clear" w:color="auto" w:fill="BFBFBF" w:themeFill="background1" w:themeFillShade="BF"/>
            <w:vAlign w:val="center"/>
          </w:tcPr>
          <w:p w:rsidR="00096CDE" w:rsidRPr="00801417" w:rsidRDefault="003C1419" w:rsidP="00AD4938">
            <w:pPr>
              <w:rPr>
                <w:rFonts w:ascii="Arial" w:hAnsi="Arial" w:cs="Arial"/>
                <w:b/>
                <w:sz w:val="16"/>
                <w:szCs w:val="16"/>
              </w:rPr>
            </w:pPr>
            <w:r w:rsidRPr="006F1C43">
              <w:rPr>
                <w:rFonts w:ascii="Arial" w:hAnsi="Arial" w:cs="Arial"/>
                <w:b/>
                <w:sz w:val="16"/>
                <w:szCs w:val="16"/>
              </w:rPr>
              <w:t>MAX-TRAX Resource Record Link</w:t>
            </w:r>
          </w:p>
        </w:tc>
        <w:tc>
          <w:tcPr>
            <w:tcW w:w="2880"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Description</w:t>
            </w:r>
          </w:p>
        </w:tc>
        <w:tc>
          <w:tcPr>
            <w:tcW w:w="2227"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Eligibility Description</w:t>
            </w:r>
          </w:p>
        </w:tc>
        <w:tc>
          <w:tcPr>
            <w:tcW w:w="3893"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Application Process</w:t>
            </w:r>
          </w:p>
        </w:tc>
        <w:tc>
          <w:tcPr>
            <w:tcW w:w="1687"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Funding Informat</w:t>
            </w:r>
            <w:r>
              <w:rPr>
                <w:rFonts w:ascii="Arial" w:hAnsi="Arial" w:cs="Arial"/>
                <w:b/>
                <w:sz w:val="16"/>
                <w:szCs w:val="16"/>
              </w:rPr>
              <w:t>ion</w:t>
            </w:r>
          </w:p>
        </w:tc>
        <w:tc>
          <w:tcPr>
            <w:tcW w:w="1620" w:type="dxa"/>
            <w:shd w:val="clear" w:color="auto" w:fill="BFBFBF" w:themeFill="background1" w:themeFillShade="BF"/>
            <w:vAlign w:val="center"/>
          </w:tcPr>
          <w:p w:rsidR="00096CDE" w:rsidRPr="00801417" w:rsidRDefault="003C1419" w:rsidP="00AD4938">
            <w:pPr>
              <w:rPr>
                <w:rFonts w:ascii="Arial" w:hAnsi="Arial" w:cs="Arial"/>
                <w:b/>
                <w:sz w:val="16"/>
                <w:szCs w:val="16"/>
              </w:rPr>
            </w:pPr>
            <w:r>
              <w:rPr>
                <w:rFonts w:ascii="Arial" w:hAnsi="Arial" w:cs="Arial"/>
                <w:b/>
                <w:sz w:val="16"/>
                <w:szCs w:val="16"/>
              </w:rPr>
              <w:t>Contact Information</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Aug-31-2020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 w:history="1">
              <w:r w:rsidRPr="00264CDE">
                <w:rPr>
                  <w:rFonts w:ascii="Arial" w:eastAsia="MS Mincho" w:hAnsi="Arial" w:cs="Arial"/>
                  <w:b/>
                  <w:bCs/>
                  <w:color w:val="0000FF"/>
                  <w:sz w:val="16"/>
                  <w:szCs w:val="16"/>
                  <w:u w:val="single"/>
                </w:rPr>
                <w:t xml:space="preserve">Enterline Foundation - COVID-19 Emergency Grant Program (31 </w:t>
              </w:r>
              <w:r w:rsidRPr="00264CDE">
                <w:rPr>
                  <w:rFonts w:ascii="Arial" w:eastAsia="MS Mincho" w:hAnsi="Arial" w:cs="Arial"/>
                  <w:b/>
                  <w:bCs/>
                  <w:color w:val="0000FF"/>
                  <w:sz w:val="16"/>
                  <w:szCs w:val="16"/>
                  <w:u w:val="single"/>
                </w:rPr>
                <w:t>August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 w:history="1">
              <w:r w:rsidRPr="000D65EF">
                <w:rPr>
                  <w:rStyle w:val="Hyperlink"/>
                  <w:rFonts w:ascii="Arial" w:hAnsi="Arial" w:cs="Arial"/>
                  <w:sz w:val="16"/>
                  <w:szCs w:val="16"/>
                </w:rPr>
                <w:t>RR-21463</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Provides emergency funding to support nonprofit organizations in the United States that serve the intellectually and developmentally disabled (IDD) community and are responding </w:t>
            </w:r>
            <w:r>
              <w:rPr>
                <w:rFonts w:ascii="Arial" w:hAnsi="Arial" w:cs="Arial"/>
                <w:sz w:val="16"/>
                <w:szCs w:val="16"/>
              </w:rPr>
              <w:t>to the COVID-19 crisis.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In recognition of the current pandemic, The Enterline Foundation has amended the 2021 grant cycle to address the needs of organizations as they relate to COVID-19.  Apply online.  Please review t</w:t>
            </w:r>
            <w:r w:rsidRPr="00B34B22">
              <w:rPr>
                <w:rFonts w:ascii="Arial" w:hAnsi="Arial" w:cs="Arial"/>
                <w:sz w:val="16"/>
                <w:szCs w:val="16"/>
              </w:rPr>
              <w:t>he instructions carefully and note that you must complete the application in one sitting (there is no save function).  In addition to focusing this funding cycle on projects/issues related to COVID-19, the Foundation will also award grant monies after a mu</w:t>
            </w:r>
            <w:r w:rsidRPr="00B34B22">
              <w:rPr>
                <w:rFonts w:ascii="Arial" w:hAnsi="Arial" w:cs="Arial"/>
                <w:sz w:val="16"/>
                <w:szCs w:val="16"/>
              </w:rPr>
              <w:t>ch shorter review period.  Approved organizations can expect to receive funding in late fall.  The Foundation hopes to return to the standard cycle in 2022, however, that all depends on the state of pandemic in future years.</w:t>
            </w:r>
          </w:p>
        </w:tc>
        <w:tc>
          <w:tcPr>
            <w:tcW w:w="1687" w:type="dxa"/>
          </w:tcPr>
          <w:p w:rsidR="00096CDE" w:rsidRPr="00877996" w:rsidRDefault="003C1419" w:rsidP="00017F54">
            <w:pPr>
              <w:rPr>
                <w:rFonts w:ascii="Arial" w:hAnsi="Arial" w:cs="Arial"/>
                <w:sz w:val="16"/>
                <w:szCs w:val="16"/>
              </w:rPr>
            </w:pPr>
            <w:r w:rsidRPr="00407913">
              <w:rPr>
                <w:rFonts w:ascii="Arial" w:hAnsi="Arial" w:cs="Arial"/>
                <w:b/>
                <w:bCs/>
                <w:sz w:val="16"/>
                <w:szCs w:val="16"/>
              </w:rPr>
              <w:t xml:space="preserve">Award </w:t>
            </w:r>
            <w:r w:rsidRPr="00407913">
              <w:rPr>
                <w:rFonts w:ascii="Arial" w:hAnsi="Arial" w:cs="Arial"/>
                <w:b/>
                <w:bCs/>
                <w:sz w:val="16"/>
                <w:szCs w:val="16"/>
              </w:rPr>
              <w:t>Ceiling:</w:t>
            </w:r>
            <w:r>
              <w:rPr>
                <w:rFonts w:ascii="Arial" w:hAnsi="Arial" w:cs="Arial"/>
                <w:sz w:val="16"/>
                <w:szCs w:val="16"/>
              </w:rPr>
              <w:t xml:space="preserve"> </w:t>
            </w:r>
            <w:r w:rsidRPr="00B34B22">
              <w:rPr>
                <w:rFonts w:ascii="Arial" w:hAnsi="Arial" w:cs="Arial"/>
                <w:sz w:val="16"/>
                <w:szCs w:val="16"/>
              </w:rPr>
              <w:t>$15,000</w:t>
            </w:r>
            <w:bookmarkStart w:id="0" w:name="_GoBack"/>
            <w:bookmarkEnd w:id="0"/>
          </w:p>
        </w:tc>
        <w:tc>
          <w:tcPr>
            <w:tcW w:w="1620" w:type="dxa"/>
          </w:tcPr>
          <w:p w:rsidR="00096CDE" w:rsidRDefault="003C1419" w:rsidP="00AD4938">
            <w:pPr>
              <w:rPr>
                <w:rFonts w:ascii="Arial" w:hAnsi="Arial" w:cs="Arial"/>
                <w:sz w:val="16"/>
                <w:szCs w:val="16"/>
              </w:rPr>
            </w:pPr>
            <w:r>
              <w:rPr>
                <w:rFonts w:ascii="Arial" w:hAnsi="Arial" w:cs="Arial"/>
                <w:sz w:val="16"/>
                <w:szCs w:val="16"/>
              </w:rPr>
              <w:t>tpastoric@enterlinefoundation.org</w:t>
            </w:r>
          </w:p>
          <w:p w:rsidR="00096CDE" w:rsidRPr="00FA3A4E" w:rsidRDefault="003C1419" w:rsidP="00AD4938">
            <w:pPr>
              <w:rPr>
                <w:rFonts w:ascii="Arial" w:hAnsi="Arial" w:cs="Arial"/>
                <w:sz w:val="16"/>
                <w:szCs w:val="16"/>
              </w:rPr>
            </w:pPr>
            <w:r>
              <w:rPr>
                <w:rFonts w:ascii="Arial" w:hAnsi="Arial" w:cs="Arial"/>
                <w:sz w:val="16"/>
                <w:szCs w:val="16"/>
              </w:rPr>
              <w:t>770-271-3032</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Sep-09-2020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 w:history="1">
              <w:r w:rsidRPr="00264CDE">
                <w:rPr>
                  <w:rFonts w:ascii="Arial" w:eastAsia="MS Mincho" w:hAnsi="Arial" w:cs="Arial"/>
                  <w:b/>
                  <w:bCs/>
                  <w:color w:val="0000FF"/>
                  <w:sz w:val="16"/>
                  <w:szCs w:val="16"/>
                  <w:u w:val="single"/>
                </w:rPr>
                <w:t>Robert Wood Johnson Foundation - Equitable Parks &amp; Green Spaces in Small &amp; Midsize Cities:  Planning G</w:t>
              </w:r>
              <w:r w:rsidRPr="00264CDE">
                <w:rPr>
                  <w:rFonts w:ascii="Arial" w:eastAsia="MS Mincho" w:hAnsi="Arial" w:cs="Arial"/>
                  <w:b/>
                  <w:bCs/>
                  <w:color w:val="0000FF"/>
                  <w:sz w:val="16"/>
                  <w:szCs w:val="16"/>
                  <w:u w:val="single"/>
                </w:rPr>
                <w:t>rant (09 September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 w:history="1">
              <w:r w:rsidRPr="000D65EF">
                <w:rPr>
                  <w:rStyle w:val="Hyperlink"/>
                  <w:rFonts w:ascii="Arial" w:hAnsi="Arial" w:cs="Arial"/>
                  <w:sz w:val="16"/>
                  <w:szCs w:val="16"/>
                </w:rPr>
                <w:t>RR-21235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Supports initiatives, which, by influencing policy and systems change, rectifies the inequitable distribution of parks and green spaces in low-income communities and</w:t>
            </w:r>
            <w:r>
              <w:rPr>
                <w:rFonts w:ascii="Arial" w:hAnsi="Arial" w:cs="Arial"/>
                <w:sz w:val="16"/>
                <w:szCs w:val="16"/>
              </w:rPr>
              <w:t xml:space="preserve"> communities of color in urban regions, including small and midsize cities.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Apply online: </w:t>
            </w:r>
            <w:hyperlink r:id="rId12" w:history="1">
              <w:r w:rsidR="00017F54" w:rsidRPr="00CA021E">
                <w:rPr>
                  <w:rStyle w:val="Hyperlink"/>
                  <w:rFonts w:ascii="Arial" w:hAnsi="Arial" w:cs="Arial"/>
                  <w:sz w:val="16"/>
                  <w:szCs w:val="16"/>
                </w:rPr>
                <w:t>https://my.rwjf.org/login.do?applyCfpId=3118&amp;cfp=3118</w:t>
              </w:r>
            </w:hyperlink>
            <w:r w:rsidR="00017F54">
              <w:rPr>
                <w:rFonts w:ascii="Arial" w:hAnsi="Arial" w:cs="Arial"/>
                <w:sz w:val="16"/>
                <w:szCs w:val="16"/>
              </w:rPr>
              <w:t xml:space="preserve"> </w:t>
            </w:r>
            <w:r w:rsidRPr="00B34B22">
              <w:rPr>
                <w:rFonts w:ascii="Arial" w:hAnsi="Arial" w:cs="Arial"/>
                <w:sz w:val="16"/>
                <w:szCs w:val="16"/>
              </w:rPr>
              <w:br/>
              <w:t>They seek applicants that have experience, expertise, and</w:t>
            </w:r>
            <w:r w:rsidRPr="00B34B22">
              <w:rPr>
                <w:rFonts w:ascii="Arial" w:hAnsi="Arial" w:cs="Arial"/>
                <w:sz w:val="16"/>
                <w:szCs w:val="16"/>
              </w:rPr>
              <w:t xml:space="preserve"> missions related to elevating equity in decisions, plans, and programs that affect the community conditions in which low income people and people of color live. This includes organizations with experience in community power building, community-led plannin</w:t>
            </w:r>
            <w:r w:rsidRPr="00B34B22">
              <w:rPr>
                <w:rFonts w:ascii="Arial" w:hAnsi="Arial" w:cs="Arial"/>
                <w:sz w:val="16"/>
                <w:szCs w:val="16"/>
              </w:rPr>
              <w:t>g and programming, and community-driven decision-making.</w:t>
            </w:r>
            <w:r w:rsidRPr="00B34B22">
              <w:rPr>
                <w:rFonts w:ascii="Arial" w:hAnsi="Arial" w:cs="Arial"/>
                <w:sz w:val="16"/>
                <w:szCs w:val="16"/>
              </w:rPr>
              <w:br/>
            </w:r>
            <w:r w:rsidRPr="00B34B22">
              <w:rPr>
                <w:rFonts w:ascii="Arial" w:hAnsi="Arial" w:cs="Arial"/>
                <w:sz w:val="16"/>
                <w:szCs w:val="16"/>
              </w:rPr>
              <w:br/>
              <w:t>They also expect that the applicant team (not necessarily the lead applicant) will possess content knowledge about parks and green spaces and related topics, such as climate resilience. Applicants s</w:t>
            </w:r>
            <w:r w:rsidRPr="00B34B22">
              <w:rPr>
                <w:rFonts w:ascii="Arial" w:hAnsi="Arial" w:cs="Arial"/>
                <w:sz w:val="16"/>
                <w:szCs w:val="16"/>
              </w:rPr>
              <w:t>hould have the capacity to implement the planned effort, which will be funded separately.</w:t>
            </w:r>
          </w:p>
        </w:tc>
        <w:tc>
          <w:tcPr>
            <w:tcW w:w="1687" w:type="dxa"/>
          </w:tcPr>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 xml:space="preserve">FAQs: </w:t>
            </w:r>
            <w:r>
              <w:rPr>
                <w:rFonts w:ascii="Arial" w:hAnsi="Arial" w:cs="Arial"/>
                <w:sz w:val="16"/>
                <w:szCs w:val="16"/>
              </w:rPr>
              <w:t>https://www.rwjf.org/content/granteeresources/FAQs/FAQsforApplicants.html</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 w:history="1">
              <w:r w:rsidRPr="00264CDE">
                <w:rPr>
                  <w:rFonts w:ascii="Arial" w:eastAsia="MS Mincho" w:hAnsi="Arial" w:cs="Arial"/>
                  <w:b/>
                  <w:bCs/>
                  <w:color w:val="0000FF"/>
                  <w:sz w:val="16"/>
                  <w:szCs w:val="16"/>
                  <w:u w:val="single"/>
                </w:rPr>
                <w:t xml:space="preserve">Center for Sharing Public Health Services - FY20 Increasing the Body of Knowledge for </w:t>
              </w:r>
              <w:r w:rsidRPr="00264CDE">
                <w:rPr>
                  <w:rFonts w:ascii="Arial" w:eastAsia="MS Mincho" w:hAnsi="Arial" w:cs="Arial"/>
                  <w:b/>
                  <w:bCs/>
                  <w:color w:val="0000FF"/>
                  <w:sz w:val="16"/>
                  <w:szCs w:val="16"/>
                  <w:u w:val="single"/>
                </w:rPr>
                <w:t>Cross-Jurisdictional Sharing in Public Health:  Small Grants Program (11 September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 w:history="1">
              <w:r w:rsidRPr="000D65EF">
                <w:rPr>
                  <w:rStyle w:val="Hyperlink"/>
                  <w:rFonts w:ascii="Arial" w:hAnsi="Arial" w:cs="Arial"/>
                  <w:sz w:val="16"/>
                  <w:szCs w:val="16"/>
                </w:rPr>
                <w:t>RR-21189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Small Grants Program offers grants for organizations that wish to explore, plan, implement, or im</w:t>
            </w:r>
            <w:r>
              <w:rPr>
                <w:rFonts w:ascii="Arial" w:hAnsi="Arial" w:cs="Arial"/>
                <w:sz w:val="16"/>
                <w:szCs w:val="16"/>
              </w:rPr>
              <w:t xml:space="preserve">prove specific aspects of cross-jurisdictional sharing in public health.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Links to application instructions and the application template are available on the program webs</w:t>
            </w:r>
            <w:r w:rsidRPr="00B34B22">
              <w:rPr>
                <w:rFonts w:ascii="Arial" w:hAnsi="Arial" w:cs="Arial"/>
                <w:sz w:val="16"/>
                <w:szCs w:val="16"/>
              </w:rPr>
              <w:t>ite.</w:t>
            </w:r>
          </w:p>
        </w:tc>
        <w:tc>
          <w:tcPr>
            <w:tcW w:w="1687" w:type="dxa"/>
          </w:tcPr>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877996" w:rsidRDefault="003C1419" w:rsidP="00017F54">
            <w:pPr>
              <w:rPr>
                <w:rFonts w:ascii="Arial" w:hAnsi="Arial" w:cs="Arial"/>
                <w:sz w:val="16"/>
                <w:szCs w:val="16"/>
              </w:rPr>
            </w:pPr>
            <w:r w:rsidRPr="00B34B22">
              <w:rPr>
                <w:rFonts w:ascii="Arial" w:hAnsi="Arial" w:cs="Arial"/>
                <w:sz w:val="16"/>
                <w:szCs w:val="16"/>
              </w:rPr>
              <w:t>5</w:t>
            </w:r>
          </w:p>
        </w:tc>
        <w:tc>
          <w:tcPr>
            <w:tcW w:w="1620" w:type="dxa"/>
          </w:tcPr>
          <w:p w:rsidR="00096CDE" w:rsidRDefault="003C1419" w:rsidP="00AD4938">
            <w:pPr>
              <w:rPr>
                <w:rFonts w:ascii="Arial" w:hAnsi="Arial" w:cs="Arial"/>
                <w:sz w:val="16"/>
                <w:szCs w:val="16"/>
              </w:rPr>
            </w:pPr>
            <w:r>
              <w:rPr>
                <w:rFonts w:ascii="Arial" w:hAnsi="Arial" w:cs="Arial"/>
                <w:sz w:val="16"/>
                <w:szCs w:val="16"/>
              </w:rPr>
              <w:t>PHSharing@khi.org</w:t>
            </w:r>
          </w:p>
          <w:p w:rsidR="00096CDE" w:rsidRPr="00FA3A4E" w:rsidRDefault="003C1419" w:rsidP="00AD4938">
            <w:pPr>
              <w:rPr>
                <w:rFonts w:ascii="Arial" w:hAnsi="Arial" w:cs="Arial"/>
                <w:sz w:val="16"/>
                <w:szCs w:val="16"/>
              </w:rPr>
            </w:pPr>
            <w:r>
              <w:rPr>
                <w:rFonts w:ascii="Arial" w:hAnsi="Arial" w:cs="Arial"/>
                <w:sz w:val="16"/>
                <w:szCs w:val="16"/>
              </w:rPr>
              <w:t>855-476-3671 / 785-233-5443</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 w:history="1">
              <w:r w:rsidRPr="00264CDE">
                <w:rPr>
                  <w:rFonts w:ascii="Arial" w:eastAsia="MS Mincho" w:hAnsi="Arial" w:cs="Arial"/>
                  <w:b/>
                  <w:bCs/>
                  <w:color w:val="0000FF"/>
                  <w:sz w:val="16"/>
                  <w:szCs w:val="16"/>
                  <w:u w:val="single"/>
                </w:rPr>
                <w:t xml:space="preserve">HHS/NIH - FY20 Emergency Awards: RADx-rad Wastewater </w:t>
              </w:r>
              <w:r w:rsidRPr="00264CDE">
                <w:rPr>
                  <w:rFonts w:ascii="Arial" w:eastAsia="MS Mincho" w:hAnsi="Arial" w:cs="Arial"/>
                  <w:b/>
                  <w:bCs/>
                  <w:color w:val="0000FF"/>
                  <w:sz w:val="16"/>
                  <w:szCs w:val="16"/>
                  <w:u w:val="single"/>
                </w:rPr>
                <w:lastRenderedPageBreak/>
                <w:t>Detection of SARS-COV-2 (COVID-19)</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6" w:history="1">
              <w:r w:rsidRPr="000D65EF">
                <w:rPr>
                  <w:rStyle w:val="Hyperlink"/>
                  <w:rFonts w:ascii="Arial" w:hAnsi="Arial" w:cs="Arial"/>
                  <w:sz w:val="16"/>
                  <w:szCs w:val="16"/>
                </w:rPr>
                <w:t>RR-21366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Will support wastew</w:t>
            </w:r>
            <w:r>
              <w:rPr>
                <w:rFonts w:ascii="Arial" w:hAnsi="Arial" w:cs="Arial"/>
                <w:sz w:val="16"/>
                <w:szCs w:val="16"/>
              </w:rPr>
              <w:t xml:space="preserve">ater-based testing (WBT) surveillance which can provide detailed mapping of the extent and spread of COVID-19.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w:t>
            </w:r>
            <w:r>
              <w:rPr>
                <w:rFonts w:ascii="Arial" w:hAnsi="Arial" w:cs="Arial"/>
                <w:sz w:val="16"/>
                <w:szCs w:val="16"/>
              </w:rPr>
              <w:lastRenderedPageBreak/>
              <w:t xml:space="preserve">Public/Indian Housing Authorities, Public/Private </w:t>
            </w:r>
            <w:r>
              <w:rPr>
                <w:rFonts w:ascii="Arial" w:hAnsi="Arial" w:cs="Arial"/>
                <w:sz w:val="16"/>
                <w:szCs w:val="16"/>
              </w:rPr>
              <w:t>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lastRenderedPageBreak/>
              <w:t>The purpose of this FOA is to solicit cooperative agreements both for field studies and for technology research and development projects capitalizing o</w:t>
            </w:r>
            <w:r w:rsidRPr="00B34B22">
              <w:rPr>
                <w:rFonts w:ascii="Arial" w:hAnsi="Arial" w:cs="Arial"/>
                <w:sz w:val="16"/>
                <w:szCs w:val="16"/>
              </w:rPr>
              <w:t xml:space="preserve">n partnerships with small business </w:t>
            </w:r>
            <w:r w:rsidRPr="00B34B22">
              <w:rPr>
                <w:rFonts w:ascii="Arial" w:hAnsi="Arial" w:cs="Arial"/>
                <w:sz w:val="16"/>
                <w:szCs w:val="16"/>
              </w:rPr>
              <w:lastRenderedPageBreak/>
              <w:t>entities in the field of WBT, to address topics such as: investigation and demonstration of specific approaches aiming to inform and optimize sample collection; implementation and development of optimized approaches to ex</w:t>
            </w:r>
            <w:r w:rsidRPr="00B34B22">
              <w:rPr>
                <w:rFonts w:ascii="Arial" w:hAnsi="Arial" w:cs="Arial"/>
                <w:sz w:val="16"/>
                <w:szCs w:val="16"/>
              </w:rPr>
              <w:t>trapolate estimation of population-level data within the community; development of optimized intervention strategies, and incorporation of computational, statistical, and mathematical models to facilitate early detection of hotspots of virus spread. http:/</w:t>
            </w:r>
            <w:r w:rsidRPr="00B34B22">
              <w:rPr>
                <w:rFonts w:ascii="Arial" w:hAnsi="Arial" w:cs="Arial"/>
                <w:sz w:val="16"/>
                <w:szCs w:val="16"/>
              </w:rPr>
              <w:t>/grants.nih.gov/grants/guide/rfa-files/RFA-OD-20-015.html</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$19,000,000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lastRenderedPageBreak/>
              <w:t>Award Ceiling:</w:t>
            </w:r>
            <w:r>
              <w:rPr>
                <w:rFonts w:ascii="Arial" w:hAnsi="Arial" w:cs="Arial"/>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 xml:space="preserve">FBOWebmaster@OD.NIH.GOV / </w:t>
            </w:r>
            <w:r>
              <w:rPr>
                <w:rFonts w:ascii="Arial" w:hAnsi="Arial" w:cs="Arial"/>
                <w:sz w:val="16"/>
                <w:szCs w:val="16"/>
              </w:rPr>
              <w:t>leonardo.angelone@nih.gov</w:t>
            </w:r>
          </w:p>
          <w:p w:rsidR="00096CDE" w:rsidRPr="00FA3A4E" w:rsidRDefault="003C1419" w:rsidP="00AD4938">
            <w:pPr>
              <w:rPr>
                <w:rFonts w:ascii="Arial" w:hAnsi="Arial" w:cs="Arial"/>
                <w:sz w:val="16"/>
                <w:szCs w:val="16"/>
              </w:rPr>
            </w:pPr>
            <w:r>
              <w:rPr>
                <w:rFonts w:ascii="Arial" w:hAnsi="Arial" w:cs="Arial"/>
                <w:sz w:val="16"/>
                <w:szCs w:val="16"/>
              </w:rPr>
              <w:lastRenderedPageBreak/>
              <w:t>301-827-5946</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lastRenderedPageBreak/>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7" w:history="1">
              <w:r w:rsidRPr="00264CDE">
                <w:rPr>
                  <w:rFonts w:ascii="Arial" w:eastAsia="MS Mincho" w:hAnsi="Arial" w:cs="Arial"/>
                  <w:b/>
                  <w:bCs/>
                  <w:color w:val="0000FF"/>
                  <w:sz w:val="16"/>
                  <w:szCs w:val="16"/>
                  <w:u w:val="single"/>
                </w:rPr>
                <w:t>HHS/NIH - FY20 Emergency Awards: Automatic Detection &amp; Tracing of SARS-CoV-2  (93.213)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8" w:history="1">
              <w:r w:rsidRPr="000D65EF">
                <w:rPr>
                  <w:rStyle w:val="Hyperlink"/>
                  <w:rFonts w:ascii="Arial" w:hAnsi="Arial" w:cs="Arial"/>
                  <w:sz w:val="16"/>
                  <w:szCs w:val="16"/>
                </w:rPr>
                <w:t>RR-21368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solicit proposals for the development of novel, non-traditional approaches to identify the current SARS-CoV-2 virus or other markers of the COVID-19 disease that can be used in future outbre</w:t>
            </w:r>
            <w:r>
              <w:rPr>
                <w:rFonts w:ascii="Arial" w:hAnsi="Arial" w:cs="Arial"/>
                <w:sz w:val="16"/>
                <w:szCs w:val="16"/>
              </w:rPr>
              <w:t>aks of COVID-19 and applicable to other viruses.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http:</w:t>
            </w:r>
            <w:r w:rsidRPr="00B34B22">
              <w:rPr>
                <w:rFonts w:ascii="Arial" w:hAnsi="Arial" w:cs="Arial"/>
                <w:sz w:val="16"/>
                <w:szCs w:val="16"/>
              </w:rPr>
              <w:t>//grants.nih.gov/grants/guide/rfa-files/RFA-OD-20-014.html</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10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9" w:history="1">
              <w:r w:rsidRPr="00264CDE">
                <w:rPr>
                  <w:rFonts w:ascii="Arial" w:eastAsia="MS Mincho" w:hAnsi="Arial" w:cs="Arial"/>
                  <w:b/>
                  <w:bCs/>
                  <w:color w:val="0000FF"/>
                  <w:sz w:val="16"/>
                  <w:szCs w:val="16"/>
                  <w:u w:val="single"/>
                </w:rPr>
                <w:t>HHS/NIH - FY20 Emergency Awards: Chemosensory Testing as a COVID-19 Screening Tool (93.121)</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20" w:history="1">
              <w:r w:rsidRPr="000D65EF">
                <w:rPr>
                  <w:rStyle w:val="Hyperlink"/>
                  <w:rFonts w:ascii="Arial" w:hAnsi="Arial" w:cs="Arial"/>
                  <w:sz w:val="16"/>
                  <w:szCs w:val="16"/>
                </w:rPr>
                <w:t>RR-21380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enhance the utili</w:t>
            </w:r>
            <w:r>
              <w:rPr>
                <w:rFonts w:ascii="Arial" w:hAnsi="Arial" w:cs="Arial"/>
                <w:sz w:val="16"/>
                <w:szCs w:val="16"/>
              </w:rPr>
              <w:t>ty of chemosensory testing as a COVID-19 screening tool by using objective tests to examine the onset and prognostic value of chemosensory loss and to encourage the development of home-based and on-site chemosensory tests.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w:t>
            </w:r>
            <w:r>
              <w:rPr>
                <w:rFonts w:ascii="Arial" w:hAnsi="Arial" w:cs="Arial"/>
                <w:sz w:val="16"/>
                <w:szCs w:val="16"/>
              </w:rPr>
              <w:t>ions, Local Government &amp; Authority, Nonprofit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https://public.era.nih.gov/assist</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21" w:history="1">
              <w:r w:rsidRPr="00264CDE">
                <w:rPr>
                  <w:rFonts w:ascii="Arial" w:eastAsia="MS Mincho" w:hAnsi="Arial" w:cs="Arial"/>
                  <w:b/>
                  <w:bCs/>
                  <w:color w:val="0000FF"/>
                  <w:sz w:val="16"/>
                  <w:szCs w:val="16"/>
                  <w:u w:val="single"/>
                </w:rPr>
                <w:t>Futures Forum on Learning - FY20 Tools Competition (18 September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22" w:history="1">
              <w:r w:rsidRPr="000D65EF">
                <w:rPr>
                  <w:rStyle w:val="Hyperlink"/>
                  <w:rFonts w:ascii="Arial" w:hAnsi="Arial" w:cs="Arial"/>
                  <w:sz w:val="16"/>
                  <w:szCs w:val="16"/>
                </w:rPr>
                <w:t>RR-21477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Supports development of a tool, technology, platfor</w:t>
            </w:r>
            <w:r>
              <w:rPr>
                <w:rFonts w:ascii="Arial" w:hAnsi="Arial" w:cs="Arial"/>
                <w:sz w:val="16"/>
                <w:szCs w:val="16"/>
              </w:rPr>
              <w:t xml:space="preserve">m, or research project that can accelerate recovery from COVID-19-related learning loss for students between grades K-12, and advance the field of learning engineering.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Individuals &amp; Households, Nonprofit Organizatio</w:t>
            </w:r>
            <w:r>
              <w:rPr>
                <w:rFonts w:ascii="Arial" w:hAnsi="Arial" w:cs="Arial"/>
                <w:sz w:val="16"/>
                <w:szCs w:val="16"/>
              </w:rPr>
              <w:t>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The Tools Competition will have a phased evaluation process in order to give participants the time and feedback to strengthen their potential solution and build an effective team.</w:t>
            </w:r>
            <w:r w:rsidRPr="00B34B22">
              <w:rPr>
                <w:rFonts w:ascii="Arial" w:hAnsi="Arial" w:cs="Arial"/>
                <w:sz w:val="16"/>
                <w:szCs w:val="16"/>
              </w:rPr>
              <w:br/>
            </w:r>
            <w:r w:rsidRPr="00B34B22">
              <w:rPr>
                <w:rFonts w:ascii="Arial" w:hAnsi="Arial" w:cs="Arial"/>
                <w:sz w:val="16"/>
                <w:szCs w:val="16"/>
              </w:rPr>
              <w:br/>
              <w:t>Phase 1: Submit a One-Page Concept (Due 18 September 2020)</w:t>
            </w:r>
            <w:r w:rsidRPr="00B34B22">
              <w:rPr>
                <w:rFonts w:ascii="Arial" w:hAnsi="Arial" w:cs="Arial"/>
                <w:sz w:val="16"/>
                <w:szCs w:val="16"/>
              </w:rPr>
              <w:br/>
            </w:r>
            <w:r w:rsidRPr="00B34B22">
              <w:rPr>
                <w:rFonts w:ascii="Arial" w:hAnsi="Arial" w:cs="Arial"/>
                <w:sz w:val="16"/>
                <w:szCs w:val="16"/>
              </w:rPr>
              <w:t>Participants will submit a one-page description of their  tool or technology that includes the award request and a description of you and your team. We encourage interested individuals or platforms to complete an eligibility quiz to guide the development o</w:t>
            </w:r>
            <w:r w:rsidRPr="00B34B22">
              <w:rPr>
                <w:rFonts w:ascii="Arial" w:hAnsi="Arial" w:cs="Arial"/>
                <w:sz w:val="16"/>
                <w:szCs w:val="16"/>
              </w:rPr>
              <w:t>f effective proposals.</w:t>
            </w:r>
            <w:r w:rsidRPr="00B34B22">
              <w:rPr>
                <w:rFonts w:ascii="Arial" w:hAnsi="Arial" w:cs="Arial"/>
                <w:sz w:val="16"/>
                <w:szCs w:val="16"/>
              </w:rPr>
              <w:br/>
            </w:r>
            <w:r w:rsidRPr="00B34B22">
              <w:rPr>
                <w:rFonts w:ascii="Arial" w:hAnsi="Arial" w:cs="Arial"/>
                <w:sz w:val="16"/>
                <w:szCs w:val="16"/>
              </w:rPr>
              <w:br/>
              <w:t xml:space="preserve">Phase 2: Submit a Detailed Proposal with Budget </w:t>
            </w:r>
            <w:r w:rsidRPr="00B34B22">
              <w:rPr>
                <w:rFonts w:ascii="Arial" w:hAnsi="Arial" w:cs="Arial"/>
                <w:sz w:val="16"/>
                <w:szCs w:val="16"/>
              </w:rPr>
              <w:lastRenderedPageBreak/>
              <w:t>(Due Oct. 26, 2020) Columbia and the Learning Agency will review concepts and invite competitive proposals to submit a detailed description.  Participants will revise and expand on the</w:t>
            </w:r>
            <w:r w:rsidRPr="00B34B22">
              <w:rPr>
                <w:rFonts w:ascii="Arial" w:hAnsi="Arial" w:cs="Arial"/>
                <w:sz w:val="16"/>
                <w:szCs w:val="16"/>
              </w:rPr>
              <w:t>ir proposals, including adding a budget and a plan for execution.  The detailed proposal should be up to 3,000 words and include a budget and proof of concept.</w:t>
            </w:r>
            <w:r w:rsidRPr="00B34B22">
              <w:rPr>
                <w:rFonts w:ascii="Arial" w:hAnsi="Arial" w:cs="Arial"/>
                <w:sz w:val="16"/>
                <w:szCs w:val="16"/>
              </w:rPr>
              <w:br/>
            </w:r>
            <w:r w:rsidRPr="00B34B22">
              <w:rPr>
                <w:rFonts w:ascii="Arial" w:hAnsi="Arial" w:cs="Arial"/>
                <w:sz w:val="16"/>
                <w:szCs w:val="16"/>
              </w:rPr>
              <w:br/>
              <w:t>Phase 3: Pitch with a Panel of Judges (Mid-November, 2020)</w:t>
            </w:r>
            <w:r w:rsidRPr="00B34B22">
              <w:rPr>
                <w:rFonts w:ascii="Arial" w:hAnsi="Arial" w:cs="Arial"/>
                <w:sz w:val="16"/>
                <w:szCs w:val="16"/>
              </w:rPr>
              <w:br/>
              <w:t>The organizers will then select fina</w:t>
            </w:r>
            <w:r w:rsidRPr="00B34B22">
              <w:rPr>
                <w:rFonts w:ascii="Arial" w:hAnsi="Arial" w:cs="Arial"/>
                <w:sz w:val="16"/>
                <w:szCs w:val="16"/>
              </w:rPr>
              <w:t>lists, who will be given the opportunity to pitch their idea to a panel of judges.</w:t>
            </w:r>
            <w:r w:rsidRPr="00B34B22">
              <w:rPr>
                <w:rFonts w:ascii="Arial" w:hAnsi="Arial" w:cs="Arial"/>
                <w:sz w:val="16"/>
                <w:szCs w:val="16"/>
              </w:rPr>
              <w:br/>
            </w:r>
            <w:r w:rsidRPr="00B34B22">
              <w:rPr>
                <w:rFonts w:ascii="Arial" w:hAnsi="Arial" w:cs="Arial"/>
                <w:sz w:val="16"/>
                <w:szCs w:val="16"/>
              </w:rPr>
              <w:br/>
              <w:t>Winners Announced (Week of December 3, 2020):</w:t>
            </w:r>
            <w:r w:rsidRPr="00B34B22">
              <w:rPr>
                <w:rFonts w:ascii="Arial" w:hAnsi="Arial" w:cs="Arial"/>
                <w:sz w:val="16"/>
                <w:szCs w:val="16"/>
              </w:rPr>
              <w:br/>
              <w:t>Winners will then be announced and receive the first installment of their award.  Winners will be provided coaching, the oppor</w:t>
            </w:r>
            <w:r w:rsidRPr="00B34B22">
              <w:rPr>
                <w:rFonts w:ascii="Arial" w:hAnsi="Arial" w:cs="Arial"/>
                <w:sz w:val="16"/>
                <w:szCs w:val="16"/>
              </w:rPr>
              <w:t>tunity to connect with leaders in the field, and the ability to present their idea to a panel of educators for further refinement.</w:t>
            </w:r>
            <w:r w:rsidRPr="00B34B22">
              <w:rPr>
                <w:rFonts w:ascii="Arial" w:hAnsi="Arial" w:cs="Arial"/>
                <w:sz w:val="16"/>
                <w:szCs w:val="16"/>
              </w:rPr>
              <w:br/>
            </w:r>
            <w:r w:rsidRPr="00B34B22">
              <w:rPr>
                <w:rFonts w:ascii="Arial" w:hAnsi="Arial" w:cs="Arial"/>
                <w:sz w:val="16"/>
                <w:szCs w:val="16"/>
              </w:rPr>
              <w:br/>
              <w:t xml:space="preserve">Product Review Day (Early 2021): </w:t>
            </w:r>
            <w:r w:rsidRPr="00B34B22">
              <w:rPr>
                <w:rFonts w:ascii="Arial" w:hAnsi="Arial" w:cs="Arial"/>
                <w:sz w:val="16"/>
                <w:szCs w:val="16"/>
              </w:rPr>
              <w:br/>
              <w:t xml:space="preserve">Winners will present on their progress to date, and open challenges, to the other winners </w:t>
            </w:r>
            <w:r w:rsidRPr="00B34B22">
              <w:rPr>
                <w:rFonts w:ascii="Arial" w:hAnsi="Arial" w:cs="Arial"/>
                <w:sz w:val="16"/>
                <w:szCs w:val="16"/>
              </w:rPr>
              <w:t>and engage with leaders in the field.  Winners making sufficient progress by Product Review Day will receive the second installment of their prize.</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$250,000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w:t>
            </w:r>
            <w:r w:rsidRPr="008B5819">
              <w:rPr>
                <w:rFonts w:ascii="Arial" w:hAnsi="Arial" w:cs="Arial"/>
                <w:b/>
                <w:bCs/>
                <w:sz w:val="16"/>
                <w:szCs w:val="16"/>
              </w:rPr>
              <w:t>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Aly@the-learning-agency.com</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23" w:history="1">
              <w:r w:rsidRPr="00264CDE">
                <w:rPr>
                  <w:rFonts w:ascii="Arial" w:eastAsia="MS Mincho" w:hAnsi="Arial" w:cs="Arial"/>
                  <w:b/>
                  <w:bCs/>
                  <w:color w:val="0000FF"/>
                  <w:sz w:val="16"/>
                  <w:szCs w:val="16"/>
                  <w:u w:val="single"/>
                </w:rPr>
                <w:t xml:space="preserve">HHS/NIH - FY20 Emergency Awards RADx-RAD:  Screening for COVID-19 by </w:t>
              </w:r>
              <w:r w:rsidRPr="00264CDE">
                <w:rPr>
                  <w:rFonts w:ascii="Arial" w:eastAsia="MS Mincho" w:hAnsi="Arial" w:cs="Arial"/>
                  <w:b/>
                  <w:bCs/>
                  <w:color w:val="0000FF"/>
                  <w:sz w:val="16"/>
                  <w:szCs w:val="16"/>
                  <w:u w:val="single"/>
                </w:rPr>
                <w:t>Electronic-Nose Technology (93.310)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24" w:history="1">
              <w:r w:rsidRPr="000D65EF">
                <w:rPr>
                  <w:rStyle w:val="Hyperlink"/>
                  <w:rFonts w:ascii="Arial" w:hAnsi="Arial" w:cs="Arial"/>
                  <w:sz w:val="16"/>
                  <w:szCs w:val="16"/>
                </w:rPr>
                <w:t>RR-21365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solicit applications for the development of novel, non-traditional approaches to identify the current SARS-CoV-2 virus or other biomarkers of the COVID</w:t>
            </w:r>
            <w:r>
              <w:rPr>
                <w:rFonts w:ascii="Arial" w:hAnsi="Arial" w:cs="Arial"/>
                <w:sz w:val="16"/>
                <w:szCs w:val="16"/>
              </w:rPr>
              <w:t>-19 disease for use in outbreaks of COVID-19, as well as for use in future pandemics.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http://grants.nih.g</w:t>
            </w:r>
            <w:r w:rsidRPr="00B34B22">
              <w:rPr>
                <w:rFonts w:ascii="Arial" w:hAnsi="Arial" w:cs="Arial"/>
                <w:sz w:val="16"/>
                <w:szCs w:val="16"/>
              </w:rPr>
              <w:t>ov/grants/guide/rfa-files/RFA-OD-20-017.html</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5</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 / shannon.oden@nih.gov</w:t>
            </w:r>
          </w:p>
          <w:p w:rsidR="00096CDE" w:rsidRPr="00FA3A4E" w:rsidRDefault="003C1419" w:rsidP="00AD4938">
            <w:pPr>
              <w:rPr>
                <w:rFonts w:ascii="Arial" w:hAnsi="Arial" w:cs="Arial"/>
                <w:sz w:val="16"/>
                <w:szCs w:val="16"/>
              </w:rPr>
            </w:pPr>
            <w:r>
              <w:rPr>
                <w:rFonts w:ascii="Arial" w:hAnsi="Arial" w:cs="Arial"/>
                <w:sz w:val="16"/>
                <w:szCs w:val="16"/>
              </w:rPr>
              <w:t>301-594-3028</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Sep-18-2020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25" w:history="1">
              <w:r w:rsidRPr="00264CDE">
                <w:rPr>
                  <w:rFonts w:ascii="Arial" w:eastAsia="MS Mincho" w:hAnsi="Arial" w:cs="Arial"/>
                  <w:b/>
                  <w:bCs/>
                  <w:color w:val="0000FF"/>
                  <w:sz w:val="16"/>
                  <w:szCs w:val="16"/>
                  <w:u w:val="single"/>
                </w:rPr>
                <w:t xml:space="preserve">HHS/NIH - FY20 Emergency Awards: Exosome-based Non-traditional Technologies Towards Multi-Parametric &amp; Integrated Approaches for </w:t>
              </w:r>
              <w:r w:rsidRPr="00264CDE">
                <w:rPr>
                  <w:rFonts w:ascii="Arial" w:eastAsia="MS Mincho" w:hAnsi="Arial" w:cs="Arial"/>
                  <w:b/>
                  <w:bCs/>
                  <w:color w:val="0000FF"/>
                  <w:sz w:val="16"/>
                  <w:szCs w:val="16"/>
                  <w:u w:val="single"/>
                </w:rPr>
                <w:t>SARS-CoV-2 (93.073)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26" w:history="1">
              <w:r w:rsidRPr="000D65EF">
                <w:rPr>
                  <w:rStyle w:val="Hyperlink"/>
                  <w:rFonts w:ascii="Arial" w:hAnsi="Arial" w:cs="Arial"/>
                  <w:sz w:val="16"/>
                  <w:szCs w:val="16"/>
                </w:rPr>
                <w:t>RR-21379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To use developed technologies for single vesicle or exosome isolation and analysis and reposition these technologies for the detection of SARS-CoV-2.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w:t>
            </w:r>
            <w:r>
              <w:rPr>
                <w:rFonts w:ascii="Arial" w:hAnsi="Arial" w:cs="Arial"/>
                <w:sz w:val="16"/>
                <w:szCs w:val="16"/>
              </w:rPr>
              <w:t>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https://public.era.nih.gov/assist/</w:t>
            </w:r>
            <w:r w:rsidRPr="00B34B22">
              <w:rPr>
                <w:rFonts w:ascii="Arial" w:hAnsi="Arial" w:cs="Arial"/>
                <w:sz w:val="16"/>
                <w:szCs w:val="16"/>
              </w:rPr>
              <w:br/>
              <w:t>Applicants are encouraged to apply early to allow adequate time to make any c</w:t>
            </w:r>
            <w:r w:rsidRPr="00B34B22">
              <w:rPr>
                <w:rFonts w:ascii="Arial" w:hAnsi="Arial" w:cs="Arial"/>
                <w:sz w:val="16"/>
                <w:szCs w:val="16"/>
              </w:rPr>
              <w:t>orrections to errors found in the application during the submission process by the due date.</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5</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lastRenderedPageBreak/>
              <w:t>Sep-21-2020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27" w:history="1">
              <w:r w:rsidRPr="00264CDE">
                <w:rPr>
                  <w:rFonts w:ascii="Arial" w:eastAsia="MS Mincho" w:hAnsi="Arial" w:cs="Arial"/>
                  <w:b/>
                  <w:bCs/>
                  <w:color w:val="0000FF"/>
                  <w:sz w:val="16"/>
                  <w:szCs w:val="16"/>
                  <w:u w:val="single"/>
                </w:rPr>
                <w:t>HHS/ASPR - FY20 Medical Reserve Corps Small Grant Program (93.008)</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28" w:history="1">
              <w:r w:rsidRPr="000D65EF">
                <w:rPr>
                  <w:rStyle w:val="Hyperlink"/>
                  <w:rFonts w:ascii="Arial" w:hAnsi="Arial" w:cs="Arial"/>
                  <w:sz w:val="16"/>
                  <w:szCs w:val="16"/>
                </w:rPr>
                <w:t>RR-21205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purpose of this funding opportunity is to continue to build the capabilities of MRC units across the Nation to respond to and meet their communities’ public health and medical needs in emer</w:t>
            </w:r>
            <w:r>
              <w:rPr>
                <w:rFonts w:ascii="Arial" w:hAnsi="Arial" w:cs="Arial"/>
                <w:sz w:val="16"/>
                <w:szCs w:val="16"/>
              </w:rPr>
              <w:t>gencies.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State, Territory</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Applications must be submitted electronically via Grants.gov by 11:59 p.m. Eastern Time on September 21, 2020.</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$3,200,000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$3,200,000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22</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moji.obiako@hhs.gov</w:t>
            </w:r>
          </w:p>
          <w:p w:rsidR="00096CDE" w:rsidRPr="00FA3A4E" w:rsidRDefault="003C1419" w:rsidP="00AD4938">
            <w:pPr>
              <w:rPr>
                <w:rFonts w:ascii="Arial" w:hAnsi="Arial" w:cs="Arial"/>
                <w:sz w:val="16"/>
                <w:szCs w:val="16"/>
              </w:rPr>
            </w:pPr>
            <w:r>
              <w:rPr>
                <w:rFonts w:ascii="Arial" w:hAnsi="Arial" w:cs="Arial"/>
                <w:sz w:val="16"/>
                <w:szCs w:val="16"/>
              </w:rPr>
              <w:t>206-615-2025</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29" w:history="1">
              <w:r w:rsidRPr="00264CDE">
                <w:rPr>
                  <w:rFonts w:ascii="Arial" w:eastAsia="MS Mincho" w:hAnsi="Arial" w:cs="Arial"/>
                  <w:b/>
                  <w:bCs/>
                  <w:color w:val="0000FF"/>
                  <w:sz w:val="16"/>
                  <w:szCs w:val="16"/>
                  <w:u w:val="single"/>
                </w:rPr>
                <w:t>Cigna Foundation  - FY20 Healthier Kids For Our Future Grant Program:  Phase II (30 September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30" w:history="1">
              <w:r w:rsidRPr="000D65EF">
                <w:rPr>
                  <w:rStyle w:val="Hyperlink"/>
                  <w:rFonts w:ascii="Arial" w:hAnsi="Arial" w:cs="Arial"/>
                  <w:sz w:val="16"/>
                  <w:szCs w:val="16"/>
                </w:rPr>
                <w:t>RR-21090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program will provide up to a total of $5 million in grants over the next year to community-based organizations working to address the mental health and well-being of children or childhood h</w:t>
            </w:r>
            <w:r>
              <w:rPr>
                <w:rFonts w:ascii="Arial" w:hAnsi="Arial" w:cs="Arial"/>
                <w:sz w:val="16"/>
                <w:szCs w:val="16"/>
              </w:rPr>
              <w:t>unger.</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Applications must be submitted no later than September 30, 2020, by 5:00 p.m. EST.</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877996" w:rsidRDefault="003C1419" w:rsidP="00017F54">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$5,000,000</w:t>
            </w:r>
          </w:p>
        </w:tc>
        <w:tc>
          <w:tcPr>
            <w:tcW w:w="1620" w:type="dxa"/>
          </w:tcPr>
          <w:p w:rsidR="00096CDE" w:rsidRDefault="003C1419" w:rsidP="00AD4938">
            <w:pPr>
              <w:rPr>
                <w:rFonts w:ascii="Arial" w:hAnsi="Arial" w:cs="Arial"/>
                <w:sz w:val="16"/>
                <w:szCs w:val="16"/>
              </w:rPr>
            </w:pPr>
            <w:r>
              <w:rPr>
                <w:rFonts w:ascii="Arial" w:hAnsi="Arial" w:cs="Arial"/>
                <w:sz w:val="16"/>
                <w:szCs w:val="16"/>
              </w:rPr>
              <w:t>FoundationGrants@Cigna.com</w:t>
            </w:r>
          </w:p>
          <w:p w:rsidR="00096CDE" w:rsidRPr="00FA3A4E" w:rsidRDefault="003C1419" w:rsidP="00AD4938">
            <w:pPr>
              <w:rPr>
                <w:rFonts w:ascii="Arial" w:hAnsi="Arial" w:cs="Arial"/>
                <w:sz w:val="16"/>
                <w:szCs w:val="16"/>
              </w:rPr>
            </w:pPr>
            <w:r>
              <w:rPr>
                <w:rFonts w:ascii="Arial" w:hAnsi="Arial" w:cs="Arial"/>
                <w:sz w:val="16"/>
                <w:szCs w:val="16"/>
              </w:rPr>
              <w:t>800-997-1654 (Customer Service)</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31" w:history="1">
              <w:r w:rsidRPr="00264CDE">
                <w:rPr>
                  <w:rFonts w:ascii="Arial" w:eastAsia="MS Mincho" w:hAnsi="Arial" w:cs="Arial"/>
                  <w:b/>
                  <w:bCs/>
                  <w:color w:val="0000FF"/>
                  <w:sz w:val="16"/>
                  <w:szCs w:val="16"/>
                  <w:u w:val="single"/>
                </w:rPr>
                <w:t>HHS/NIH - FY20 Emergency Awards: RADx-RAD Multimodal COVID-19 Surveillance Methods for High Risk Clustered Populations (93.121)</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32" w:history="1">
              <w:r w:rsidRPr="000D65EF">
                <w:rPr>
                  <w:rStyle w:val="Hyperlink"/>
                  <w:rFonts w:ascii="Arial" w:hAnsi="Arial" w:cs="Arial"/>
                  <w:sz w:val="16"/>
                  <w:szCs w:val="16"/>
                </w:rPr>
                <w:t>RR-21374</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Provides an expedited funding mechanism as part of the Rapid Acceleration of Diagnostics-Radical (RADx-rad) initiative with a focus on health surveillance for clustered populations.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w:t>
            </w:r>
            <w:r>
              <w:rPr>
                <w:rFonts w:ascii="Arial" w:hAnsi="Arial" w:cs="Arial"/>
                <w:sz w:val="16"/>
                <w:szCs w:val="16"/>
              </w:rPr>
              <w:t>nt &amp; Authority, Nonprofit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http://grants.nih.gov/grants/guide/rfa-files/RFA-OD-20-016.h</w:t>
            </w:r>
            <w:r w:rsidRPr="00B34B22">
              <w:rPr>
                <w:rFonts w:ascii="Arial" w:hAnsi="Arial" w:cs="Arial"/>
                <w:sz w:val="16"/>
                <w:szCs w:val="16"/>
              </w:rPr>
              <w:t>tml</w:t>
            </w:r>
          </w:p>
        </w:tc>
        <w:tc>
          <w:tcPr>
            <w:tcW w:w="1687" w:type="dxa"/>
          </w:tcPr>
          <w:p w:rsidR="00096CDE" w:rsidRPr="00B34B22"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$7,000,000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33" w:history="1">
              <w:r w:rsidRPr="00264CDE">
                <w:rPr>
                  <w:rFonts w:ascii="Arial" w:eastAsia="MS Mincho" w:hAnsi="Arial" w:cs="Arial"/>
                  <w:b/>
                  <w:bCs/>
                  <w:color w:val="0000FF"/>
                  <w:sz w:val="16"/>
                  <w:szCs w:val="16"/>
                  <w:u w:val="single"/>
                </w:rPr>
                <w:t>HHS/NIH - FY20 Emergency Awards: RADx-rad Data Coordination Center (93.113)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34" w:history="1">
              <w:r w:rsidRPr="000D65EF">
                <w:rPr>
                  <w:rStyle w:val="Hyperlink"/>
                  <w:rFonts w:ascii="Arial" w:hAnsi="Arial" w:cs="Arial"/>
                  <w:sz w:val="16"/>
                  <w:szCs w:val="16"/>
                </w:rPr>
                <w:t>RR-21367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fund a single cooperative agreeme</w:t>
            </w:r>
            <w:r>
              <w:rPr>
                <w:rFonts w:ascii="Arial" w:hAnsi="Arial" w:cs="Arial"/>
                <w:sz w:val="16"/>
                <w:szCs w:val="16"/>
              </w:rPr>
              <w:t xml:space="preserve">nt for a Data Coordination Center (DCC) to serve as a communication center and data hub for RADx-rad awardees.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Public/Private Institutions of Education K-12, Pub</w:t>
            </w:r>
            <w:r>
              <w:rPr>
                <w:rFonts w:ascii="Arial" w:hAnsi="Arial" w:cs="Arial"/>
                <w:sz w:val="16"/>
                <w:szCs w:val="16"/>
              </w:rPr>
              <w:t>lic/Private Institutions of Higher Education,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$6,200,000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1</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35" w:history="1">
              <w:r w:rsidRPr="00264CDE">
                <w:rPr>
                  <w:rFonts w:ascii="Arial" w:eastAsia="MS Mincho" w:hAnsi="Arial" w:cs="Arial"/>
                  <w:b/>
                  <w:bCs/>
                  <w:color w:val="0000FF"/>
                  <w:sz w:val="16"/>
                  <w:szCs w:val="16"/>
                  <w:u w:val="single"/>
                </w:rPr>
                <w:t xml:space="preserve">HHS/NIH - FY20 Emergency Awards:  RADx-RAD Predicting Viral-Associated Inflammatory Disease Severity in Children with </w:t>
              </w:r>
              <w:r w:rsidRPr="00264CDE">
                <w:rPr>
                  <w:rFonts w:ascii="Arial" w:eastAsia="MS Mincho" w:hAnsi="Arial" w:cs="Arial"/>
                  <w:b/>
                  <w:bCs/>
                  <w:color w:val="0000FF"/>
                  <w:sz w:val="16"/>
                  <w:szCs w:val="16"/>
                  <w:u w:val="single"/>
                </w:rPr>
                <w:t>Laboratory Diagnostics &amp; Artificial Intelligence (93.233)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36" w:history="1">
              <w:r w:rsidRPr="000D65EF">
                <w:rPr>
                  <w:rStyle w:val="Hyperlink"/>
                  <w:rFonts w:ascii="Arial" w:hAnsi="Arial" w:cs="Arial"/>
                  <w:sz w:val="16"/>
                  <w:szCs w:val="16"/>
                </w:rPr>
                <w:t>RR-21369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predict the risk of disease severity after a child is exposed to and may be infected with SARS-CoV-2 to properly tailor their hea</w:t>
            </w:r>
            <w:r>
              <w:rPr>
                <w:rFonts w:ascii="Arial" w:hAnsi="Arial" w:cs="Arial"/>
                <w:sz w:val="16"/>
                <w:szCs w:val="16"/>
              </w:rPr>
              <w:t>lth management and optimize health outcomes.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w:t>
            </w:r>
            <w:r>
              <w:rPr>
                <w:rFonts w:ascii="Arial" w:hAnsi="Arial" w:cs="Arial"/>
                <w:sz w:val="16"/>
                <w:szCs w:val="16"/>
              </w:rPr>
              <w:t xml:space="preserve">er </w:t>
            </w:r>
            <w:r>
              <w:rPr>
                <w:rFonts w:ascii="Arial" w:hAnsi="Arial" w:cs="Arial"/>
                <w:sz w:val="16"/>
                <w:szCs w:val="16"/>
              </w:rPr>
              <w:lastRenderedPageBreak/>
              <w:t>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lastRenderedPageBreak/>
              <w:t>It is critical that applicants follow the instructions in the Research (R) Instructions in the SF424 (R&amp;R) Application Guide, except where instructed to do otherwise (in this FOA or in a Notice from NIH Guide for Grant</w:t>
            </w:r>
            <w:r w:rsidRPr="00B34B22">
              <w:rPr>
                <w:rFonts w:ascii="Arial" w:hAnsi="Arial" w:cs="Arial"/>
                <w:sz w:val="16"/>
                <w:szCs w:val="16"/>
              </w:rPr>
              <w:t>s and Contracts ).</w:t>
            </w:r>
            <w:r w:rsidRPr="00B34B22">
              <w:rPr>
                <w:rFonts w:ascii="Arial" w:hAnsi="Arial" w:cs="Arial"/>
                <w:sz w:val="16"/>
                <w:szCs w:val="16"/>
              </w:rPr>
              <w:br/>
            </w:r>
            <w:r w:rsidRPr="00B34B22">
              <w:rPr>
                <w:rFonts w:ascii="Arial" w:hAnsi="Arial" w:cs="Arial"/>
                <w:sz w:val="16"/>
                <w:szCs w:val="16"/>
              </w:rPr>
              <w:br/>
              <w:t xml:space="preserve">Conformance to all requirements (both in the Application Guide and the FOA) is required and strictly enforced. Applicants must read and follow all application instructions in the Application Guide as </w:t>
            </w:r>
            <w:r w:rsidRPr="00B34B22">
              <w:rPr>
                <w:rFonts w:ascii="Arial" w:hAnsi="Arial" w:cs="Arial"/>
                <w:sz w:val="16"/>
                <w:szCs w:val="16"/>
              </w:rPr>
              <w:lastRenderedPageBreak/>
              <w:t>well as any program-specific instruc</w:t>
            </w:r>
            <w:r w:rsidRPr="00B34B22">
              <w:rPr>
                <w:rFonts w:ascii="Arial" w:hAnsi="Arial" w:cs="Arial"/>
                <w:sz w:val="16"/>
                <w:szCs w:val="16"/>
              </w:rPr>
              <w:t>tions noted in Section IV. When the program-specific instructions deviate from those in the Application Guide, follow the program-specific instructions.</w:t>
            </w:r>
            <w:r w:rsidRPr="00B34B22">
              <w:rPr>
                <w:rFonts w:ascii="Arial" w:hAnsi="Arial" w:cs="Arial"/>
                <w:sz w:val="16"/>
                <w:szCs w:val="16"/>
              </w:rPr>
              <w:br/>
            </w:r>
            <w:r w:rsidRPr="00B34B22">
              <w:rPr>
                <w:rFonts w:ascii="Arial" w:hAnsi="Arial" w:cs="Arial"/>
                <w:sz w:val="16"/>
                <w:szCs w:val="16"/>
              </w:rPr>
              <w:br/>
              <w:t>Applications that do not comply with these instructions may be delayed or not accepted for review.</w:t>
            </w:r>
            <w:r w:rsidRPr="00B34B22">
              <w:rPr>
                <w:rFonts w:ascii="Arial" w:hAnsi="Arial" w:cs="Arial"/>
                <w:sz w:val="16"/>
                <w:szCs w:val="16"/>
              </w:rPr>
              <w:br/>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w:t>
            </w:r>
            <w:r w:rsidRPr="00407913">
              <w:rPr>
                <w:rFonts w:ascii="Arial" w:hAnsi="Arial" w:cs="Arial"/>
                <w:b/>
                <w:bCs/>
                <w:sz w:val="16"/>
                <w:szCs w:val="16"/>
              </w:rPr>
              <w:t>tal Funding:</w:t>
            </w:r>
            <w:r>
              <w:rPr>
                <w:rFonts w:ascii="Arial" w:hAnsi="Arial" w:cs="Arial"/>
                <w:b/>
                <w:bCs/>
                <w:sz w:val="16"/>
                <w:szCs w:val="16"/>
              </w:rPr>
              <w:t xml:space="preserve"> </w:t>
            </w:r>
            <w:r w:rsidRPr="00B34B22">
              <w:rPr>
                <w:rFonts w:ascii="Arial" w:hAnsi="Arial" w:cs="Arial"/>
                <w:sz w:val="16"/>
                <w:szCs w:val="16"/>
              </w:rPr>
              <w:t>$5,000,000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6</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lastRenderedPageBreak/>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FBOWebmaster@OD.NIH.GOV</w:t>
            </w:r>
          </w:p>
          <w:p w:rsidR="00096CDE" w:rsidRPr="00FA3A4E" w:rsidRDefault="003C1419" w:rsidP="00AD4938">
            <w:pPr>
              <w:rPr>
                <w:rFonts w:ascii="Arial" w:hAnsi="Arial" w:cs="Arial"/>
                <w:sz w:val="16"/>
                <w:szCs w:val="16"/>
              </w:rPr>
            </w:pPr>
            <w:r>
              <w:rPr>
                <w:rFonts w:ascii="Arial" w:hAnsi="Arial" w:cs="Arial"/>
                <w:sz w:val="16"/>
                <w:szCs w:val="16"/>
              </w:rPr>
              <w:t>301-402-7469 or 866-504-9552</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Oct-01-2020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37" w:history="1">
              <w:r w:rsidRPr="00264CDE">
                <w:rPr>
                  <w:rFonts w:ascii="Arial" w:eastAsia="MS Mincho" w:hAnsi="Arial" w:cs="Arial"/>
                  <w:b/>
                  <w:bCs/>
                  <w:color w:val="0000FF"/>
                  <w:sz w:val="16"/>
                  <w:szCs w:val="16"/>
                  <w:u w:val="single"/>
                </w:rPr>
                <w:t>Center for Craft - FY20 Craft Futures Fund (01 October 2020)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38" w:history="1">
              <w:r w:rsidRPr="000D65EF">
                <w:rPr>
                  <w:rStyle w:val="Hyperlink"/>
                  <w:rFonts w:ascii="Arial" w:hAnsi="Arial" w:cs="Arial"/>
                  <w:sz w:val="16"/>
                  <w:szCs w:val="16"/>
                </w:rPr>
                <w:t>RR-20670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The Center for Craft's Craft Futures Fund will support craft communities throughout the United States and their creative responses to COVID-19.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To apply f</w:t>
            </w:r>
            <w:r w:rsidRPr="00B34B22">
              <w:rPr>
                <w:rFonts w:ascii="Arial" w:hAnsi="Arial" w:cs="Arial"/>
                <w:sz w:val="16"/>
                <w:szCs w:val="16"/>
              </w:rPr>
              <w:t>or a Craft Futures Fund grant, please submit an interest form online.  For more information, please visit www.centerforcraft.org .</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30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Matching </w:t>
            </w:r>
            <w:r w:rsidRPr="008B5819">
              <w:rPr>
                <w:rFonts w:ascii="Arial" w:hAnsi="Arial" w:cs="Arial"/>
                <w:b/>
                <w:bCs/>
                <w:sz w:val="16"/>
                <w:szCs w:val="16"/>
              </w:rPr>
              <w:t>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 xml:space="preserve">info@centerforcraft.org </w:t>
            </w:r>
          </w:p>
          <w:p w:rsidR="00096CDE" w:rsidRPr="00FA3A4E" w:rsidRDefault="003C1419" w:rsidP="00AD4938">
            <w:pPr>
              <w:rPr>
                <w:rFonts w:ascii="Arial" w:hAnsi="Arial" w:cs="Arial"/>
                <w:sz w:val="16"/>
                <w:szCs w:val="16"/>
              </w:rPr>
            </w:pPr>
            <w:r>
              <w:rPr>
                <w:rFonts w:ascii="Arial" w:hAnsi="Arial" w:cs="Arial"/>
                <w:sz w:val="16"/>
                <w:szCs w:val="16"/>
              </w:rPr>
              <w:t>828-785-1357</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Oct-05-2020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39" w:history="1">
              <w:r w:rsidRPr="00264CDE">
                <w:rPr>
                  <w:rFonts w:ascii="Arial" w:eastAsia="MS Mincho" w:hAnsi="Arial" w:cs="Arial"/>
                  <w:b/>
                  <w:bCs/>
                  <w:color w:val="0000FF"/>
                  <w:sz w:val="16"/>
                  <w:szCs w:val="16"/>
                  <w:u w:val="single"/>
                </w:rPr>
                <w:t>DOC/NIST - CARES Act:  FY20 Manufacturing USA National Emergency Assistance Program (11.620)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40" w:history="1">
              <w:r w:rsidRPr="000D65EF">
                <w:rPr>
                  <w:rStyle w:val="Hyperlink"/>
                  <w:rFonts w:ascii="Arial" w:hAnsi="Arial" w:cs="Arial"/>
                  <w:sz w:val="16"/>
                  <w:szCs w:val="16"/>
                </w:rPr>
                <w:t>RR-20033</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Funding for current Manufacturing USA institutes not receiving financial assistance under the National Defense Authorization Act.</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Projects awarded under this NOFO will have a budget and a performance period of 12 – 18 months, unless a no-cost award extension is approved by the grants officer during the pendency of the subject award. Applications will be accepted until an amendment in</w:t>
            </w:r>
            <w:r w:rsidRPr="00B34B22">
              <w:rPr>
                <w:rFonts w:ascii="Arial" w:hAnsi="Arial" w:cs="Arial"/>
                <w:sz w:val="16"/>
                <w:szCs w:val="16"/>
              </w:rPr>
              <w:t>dicating 90 days to close this NOFO, subject to the publication of a superseding NOFO. Funding for this program is subject to the availability of appropriations.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 xml:space="preserve">Not </w:t>
            </w:r>
            <w:r>
              <w:rPr>
                <w:rFonts w:ascii="Arial" w:hAnsi="Arial" w:cs="Arial"/>
                <w:sz w:val="16"/>
                <w:szCs w:val="16"/>
              </w:rPr>
              <w:t>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manufacturingusa@nist.gov / grants@nist.gov</w:t>
            </w:r>
          </w:p>
          <w:p w:rsidR="00096CDE" w:rsidRPr="00FA3A4E" w:rsidRDefault="003C1419" w:rsidP="00AD4938">
            <w:pPr>
              <w:rPr>
                <w:rFonts w:ascii="Arial" w:hAnsi="Arial" w:cs="Arial"/>
                <w:sz w:val="16"/>
                <w:szCs w:val="16"/>
              </w:rPr>
            </w:pPr>
            <w:r>
              <w:rPr>
                <w:rFonts w:ascii="Arial" w:hAnsi="Arial" w:cs="Arial"/>
                <w:sz w:val="16"/>
                <w:szCs w:val="16"/>
              </w:rPr>
              <w:t>301-975-3086 / 301-975-5718</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Nov-10-2020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41" w:history="1">
              <w:r w:rsidRPr="00264CDE">
                <w:rPr>
                  <w:rFonts w:ascii="Arial" w:eastAsia="MS Mincho" w:hAnsi="Arial" w:cs="Arial"/>
                  <w:b/>
                  <w:bCs/>
                  <w:color w:val="0000FF"/>
                  <w:sz w:val="16"/>
                  <w:szCs w:val="16"/>
                  <w:u w:val="single"/>
                </w:rPr>
                <w:t xml:space="preserve">HHS/NIH - CARES Act:  FY20 NCATS Clinical &amp; Translational Science </w:t>
              </w:r>
              <w:r w:rsidRPr="00264CDE">
                <w:rPr>
                  <w:rFonts w:ascii="Arial" w:eastAsia="MS Mincho" w:hAnsi="Arial" w:cs="Arial"/>
                  <w:b/>
                  <w:bCs/>
                  <w:color w:val="0000FF"/>
                  <w:sz w:val="16"/>
                  <w:szCs w:val="16"/>
                  <w:u w:val="single"/>
                </w:rPr>
                <w:t>Program Awards to Address COVID-19 Public Health Needs (93.350)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42" w:history="1">
              <w:r w:rsidRPr="000D65EF">
                <w:rPr>
                  <w:rStyle w:val="Hyperlink"/>
                  <w:rFonts w:ascii="Arial" w:hAnsi="Arial" w:cs="Arial"/>
                  <w:sz w:val="16"/>
                  <w:szCs w:val="16"/>
                </w:rPr>
                <w:t>RR-21422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Funding will be used for the development of new technologies and other approaches that could greatly accelerate the process of developing and deploying solutions that can be used by all translational researchers.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w:t>
            </w:r>
            <w:r>
              <w:rPr>
                <w:rFonts w:ascii="Arial" w:hAnsi="Arial" w:cs="Arial"/>
                <w:sz w:val="16"/>
                <w:szCs w:val="16"/>
              </w:rPr>
              <w:t>al Government &amp; Authority, Nonprofit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Investigators planning to submit an application i</w:t>
            </w:r>
            <w:r w:rsidRPr="00B34B22">
              <w:rPr>
                <w:rFonts w:ascii="Arial" w:hAnsi="Arial" w:cs="Arial"/>
                <w:sz w:val="16"/>
                <w:szCs w:val="16"/>
              </w:rPr>
              <w:t>n response to this NOSI are strongly encouraged to contact the Grants Management Specialist on their active award to determine eligibility and the Program Officer on their active award to discuss the proposed project in the context of the parent award.</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w:t>
            </w:r>
            <w:r w:rsidRPr="00407913">
              <w:rPr>
                <w:rFonts w:ascii="Arial" w:hAnsi="Arial" w:cs="Arial"/>
                <w:b/>
                <w:bCs/>
                <w:sz w:val="16"/>
                <w:szCs w:val="16"/>
              </w:rPr>
              <w:t>al Funding:</w:t>
            </w:r>
            <w:r>
              <w:rPr>
                <w:rFonts w:ascii="Arial" w:hAnsi="Arial" w:cs="Arial"/>
                <w:b/>
                <w:bCs/>
                <w:sz w:val="16"/>
                <w:szCs w:val="16"/>
              </w:rPr>
              <w:t xml:space="preserve"> </w:t>
            </w:r>
            <w:r w:rsidRPr="00B34B22">
              <w:rPr>
                <w:rFonts w:ascii="Arial" w:hAnsi="Arial" w:cs="Arial"/>
                <w:sz w:val="16"/>
                <w:szCs w:val="16"/>
              </w:rPr>
              <w:t>$10,671,049</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$4,325,153 (Albert Einstein College of Medicine)</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12</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parsonss@mail.nih.gov / meredith.temple-o'connor@nih.gov</w:t>
            </w:r>
          </w:p>
          <w:p w:rsidR="00096CDE" w:rsidRPr="00FA3A4E" w:rsidRDefault="003C1419" w:rsidP="00AD4938">
            <w:pPr>
              <w:rPr>
                <w:rFonts w:ascii="Arial" w:hAnsi="Arial" w:cs="Arial"/>
                <w:sz w:val="16"/>
                <w:szCs w:val="16"/>
              </w:rPr>
            </w:pPr>
            <w:r>
              <w:rPr>
                <w:rFonts w:ascii="Arial" w:hAnsi="Arial" w:cs="Arial"/>
                <w:sz w:val="16"/>
                <w:szCs w:val="16"/>
              </w:rPr>
              <w:t xml:space="preserve">301-435-0860 / </w:t>
            </w:r>
            <w:r>
              <w:rPr>
                <w:rFonts w:ascii="Arial" w:hAnsi="Arial" w:cs="Arial"/>
                <w:sz w:val="16"/>
                <w:szCs w:val="16"/>
              </w:rPr>
              <w:t>301-827-7543</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Dec-01-2020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43" w:history="1">
              <w:r w:rsidRPr="00264CDE">
                <w:rPr>
                  <w:rFonts w:ascii="Arial" w:eastAsia="MS Mincho" w:hAnsi="Arial" w:cs="Arial"/>
                  <w:b/>
                  <w:bCs/>
                  <w:color w:val="0000FF"/>
                  <w:sz w:val="16"/>
                  <w:szCs w:val="16"/>
                  <w:u w:val="single"/>
                </w:rPr>
                <w:t>HHS/NIH - FY20 Community Interventions to Address the Consequences of the COVID-19 Pandemic Among Health Disparity &amp; Vulnerable Populations (93.113)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44" w:history="1">
              <w:r w:rsidRPr="000D65EF">
                <w:rPr>
                  <w:rStyle w:val="Hyperlink"/>
                  <w:rFonts w:ascii="Arial" w:hAnsi="Arial" w:cs="Arial"/>
                  <w:sz w:val="16"/>
                  <w:szCs w:val="16"/>
                </w:rPr>
                <w:t>RR-20827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Funding is to implement and evaluate community interventions testing for: 1) the impacts of mitigation strategies to prevent COVID-19 transmission in NIH designated health disparity populations</w:t>
            </w:r>
            <w:r>
              <w:rPr>
                <w:rFonts w:ascii="Arial" w:hAnsi="Arial" w:cs="Arial"/>
                <w:sz w:val="16"/>
                <w:szCs w:val="16"/>
              </w:rPr>
              <w:t>; and 2) already implemented, new, or adapted interventions.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Higher Education, State, Territory,</w:t>
            </w:r>
            <w:r>
              <w:rPr>
                <w:rFonts w:ascii="Arial" w:hAnsi="Arial" w:cs="Arial"/>
                <w:sz w:val="16"/>
                <w:szCs w:val="16"/>
              </w:rPr>
              <w:t xml:space="preserve">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jennifer.alvidrez@nih.gov / Cheri.Wiggs@nih.gov / audie.atienza@nih.gov</w:t>
            </w:r>
          </w:p>
          <w:p w:rsidR="00096CDE" w:rsidRPr="00FA3A4E" w:rsidRDefault="003C1419" w:rsidP="00AD4938">
            <w:pPr>
              <w:rPr>
                <w:rFonts w:ascii="Arial" w:hAnsi="Arial" w:cs="Arial"/>
                <w:sz w:val="16"/>
                <w:szCs w:val="16"/>
              </w:rPr>
            </w:pPr>
            <w:r>
              <w:rPr>
                <w:rFonts w:ascii="Arial" w:hAnsi="Arial" w:cs="Arial"/>
                <w:sz w:val="16"/>
                <w:szCs w:val="16"/>
              </w:rPr>
              <w:t xml:space="preserve">301-594-9567 / 301-451-2020 / </w:t>
            </w:r>
            <w:r>
              <w:rPr>
                <w:rFonts w:ascii="Arial" w:hAnsi="Arial" w:cs="Arial"/>
                <w:sz w:val="16"/>
                <w:szCs w:val="16"/>
              </w:rPr>
              <w:t>301-496-3131</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Dec-16-2020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45" w:history="1">
              <w:r w:rsidRPr="00264CDE">
                <w:rPr>
                  <w:rFonts w:ascii="Arial" w:eastAsia="MS Mincho" w:hAnsi="Arial" w:cs="Arial"/>
                  <w:b/>
                  <w:bCs/>
                  <w:color w:val="0000FF"/>
                  <w:sz w:val="16"/>
                  <w:szCs w:val="16"/>
                  <w:u w:val="single"/>
                </w:rPr>
                <w:t>HHS/NIH - FY21 Mechanistic Studies of the Interaction between SARS-CoV-2/COVID-19 &amp; Diseases &amp; Organ Systems of Interest to NIDDK (93.847)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46" w:history="1">
              <w:r w:rsidRPr="000D65EF">
                <w:rPr>
                  <w:rStyle w:val="Hyperlink"/>
                  <w:rFonts w:ascii="Arial" w:hAnsi="Arial" w:cs="Arial"/>
                  <w:sz w:val="16"/>
                  <w:szCs w:val="16"/>
                </w:rPr>
                <w:t>RR-21072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support basic and clinical mechanistic research on SARS-CoV-2 and COVID-19 susceptibility, routes of infection, course of disease, morbidity and mortality in people with pre-existing disease</w:t>
            </w:r>
            <w:r>
              <w:rPr>
                <w:rFonts w:ascii="Arial" w:hAnsi="Arial" w:cs="Arial"/>
                <w:sz w:val="16"/>
                <w:szCs w:val="16"/>
              </w:rPr>
              <w:t>s, adverse/acute/chronic outcomes in organs and tissues.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w:t>
            </w:r>
            <w:r>
              <w:rPr>
                <w:rFonts w:ascii="Arial" w:hAnsi="Arial" w:cs="Arial"/>
                <w:sz w:val="16"/>
                <w:szCs w:val="16"/>
              </w:rPr>
              <w:t>ions of Higher Education,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$250,000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Dec-31-2020</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47" w:history="1">
              <w:r w:rsidRPr="00264CDE">
                <w:rPr>
                  <w:rFonts w:ascii="Arial" w:eastAsia="MS Mincho" w:hAnsi="Arial" w:cs="Arial"/>
                  <w:b/>
                  <w:bCs/>
                  <w:color w:val="0000FF"/>
                  <w:sz w:val="16"/>
                  <w:szCs w:val="16"/>
                  <w:u w:val="single"/>
                </w:rPr>
                <w:t>SBA - COVID-19 Supplementals:  FY20-21 Economic Injury Disaster Loans (EIDL) &amp; Emergency Advances</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48" w:history="1">
              <w:r w:rsidRPr="000D65EF">
                <w:rPr>
                  <w:rStyle w:val="Hyperlink"/>
                  <w:rFonts w:ascii="Arial" w:hAnsi="Arial" w:cs="Arial"/>
                  <w:sz w:val="16"/>
                  <w:szCs w:val="16"/>
                </w:rPr>
                <w:t>RR-20086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SBA - Economic Injury Disaster Loans for small businesses or private non-profit organizations impacted by COVID-19.</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 Nonprofit Orga</w:t>
            </w:r>
            <w:r>
              <w:rPr>
                <w:rFonts w:ascii="Arial" w:hAnsi="Arial" w:cs="Arial"/>
                <w:sz w:val="16"/>
                <w:szCs w:val="16"/>
              </w:rPr>
              <w:t>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At this time, only agricultural business applications will be accepted due to limitations in funding availability and the unprecedented submission of applications already received. Applicants who have already submitted their applications will con</w:t>
            </w:r>
            <w:r w:rsidRPr="00B34B22">
              <w:rPr>
                <w:rFonts w:ascii="Arial" w:hAnsi="Arial" w:cs="Arial"/>
                <w:sz w:val="16"/>
                <w:szCs w:val="16"/>
              </w:rPr>
              <w:t>tinue to be processed on a first-come, first-served basis. For agricultural businesses that submitted an EIDL application through the streamlined application portal prior to the legislative change, SBA will process these applications without the need for r</w:t>
            </w:r>
            <w:r w:rsidRPr="00B34B22">
              <w:rPr>
                <w:rFonts w:ascii="Arial" w:hAnsi="Arial" w:cs="Arial"/>
                <w:sz w:val="16"/>
                <w:szCs w:val="16"/>
              </w:rPr>
              <w:t>e-applying.</w:t>
            </w:r>
            <w:r w:rsidRPr="00B34B22">
              <w:rPr>
                <w:rFonts w:ascii="Arial" w:hAnsi="Arial" w:cs="Arial"/>
                <w:sz w:val="16"/>
                <w:szCs w:val="16"/>
              </w:rPr>
              <w:br/>
            </w:r>
            <w:r w:rsidRPr="00B34B22">
              <w:rPr>
                <w:rFonts w:ascii="Arial" w:hAnsi="Arial" w:cs="Arial"/>
                <w:sz w:val="16"/>
                <w:szCs w:val="16"/>
              </w:rPr>
              <w:br/>
              <w:t>Eligible agricultural businesses may apply for the Loan Advance at: https://covid19relief.sba.gov/</w:t>
            </w:r>
            <w:r w:rsidRPr="00B34B22">
              <w:rPr>
                <w:rFonts w:ascii="Arial" w:hAnsi="Arial" w:cs="Arial"/>
                <w:sz w:val="16"/>
                <w:szCs w:val="16"/>
              </w:rPr>
              <w:br/>
            </w:r>
            <w:r w:rsidRPr="00B34B22">
              <w:rPr>
                <w:rFonts w:ascii="Arial" w:hAnsi="Arial" w:cs="Arial"/>
                <w:sz w:val="16"/>
                <w:szCs w:val="16"/>
              </w:rPr>
              <w:br/>
              <w:t>These links are to pdfs which are updated periodically with new data:</w:t>
            </w:r>
            <w:r w:rsidRPr="00B34B22">
              <w:rPr>
                <w:rFonts w:ascii="Arial" w:hAnsi="Arial" w:cs="Arial"/>
                <w:sz w:val="16"/>
                <w:szCs w:val="16"/>
              </w:rPr>
              <w:br/>
              <w:t>PPP: https://www.sba.gov/document/report--paycheck-protection-program-ppp</w:t>
            </w:r>
            <w:r w:rsidRPr="00B34B22">
              <w:rPr>
                <w:rFonts w:ascii="Arial" w:hAnsi="Arial" w:cs="Arial"/>
                <w:sz w:val="16"/>
                <w:szCs w:val="16"/>
              </w:rPr>
              <w:t>-report</w:t>
            </w:r>
            <w:r w:rsidRPr="00B34B22">
              <w:rPr>
                <w:rFonts w:ascii="Arial" w:hAnsi="Arial" w:cs="Arial"/>
                <w:sz w:val="16"/>
                <w:szCs w:val="16"/>
              </w:rPr>
              <w:br/>
              <w:t>EIDL: https://www.sba.gov/document/report--covid-19-eidl-loans-report</w:t>
            </w:r>
            <w:r w:rsidRPr="00B34B22">
              <w:rPr>
                <w:rFonts w:ascii="Arial" w:hAnsi="Arial" w:cs="Arial"/>
                <w:sz w:val="16"/>
                <w:szCs w:val="16"/>
              </w:rPr>
              <w:br/>
              <w:t xml:space="preserve">EIDL Advance: </w:t>
            </w:r>
            <w:r w:rsidRPr="00B34B22">
              <w:rPr>
                <w:rFonts w:ascii="Arial" w:hAnsi="Arial" w:cs="Arial"/>
                <w:sz w:val="16"/>
                <w:szCs w:val="16"/>
              </w:rPr>
              <w:lastRenderedPageBreak/>
              <w:t>https://www.sba.gov/document/report--covid-19-eidl-advance-report</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$20,582,000,000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Expected Number of </w:t>
            </w:r>
            <w:r w:rsidRPr="00407913">
              <w:rPr>
                <w:rFonts w:ascii="Arial" w:hAnsi="Arial" w:cs="Arial"/>
                <w:b/>
                <w:bCs/>
                <w:sz w:val="16"/>
                <w:szCs w:val="16"/>
              </w:rPr>
              <w:t>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Jan-23-2021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49" w:history="1">
              <w:r w:rsidRPr="00264CDE">
                <w:rPr>
                  <w:rFonts w:ascii="Arial" w:eastAsia="MS Mincho" w:hAnsi="Arial" w:cs="Arial"/>
                  <w:b/>
                  <w:bCs/>
                  <w:color w:val="0000FF"/>
                  <w:sz w:val="16"/>
                  <w:szCs w:val="16"/>
                  <w:u w:val="single"/>
                </w:rPr>
                <w:t>HHS/NIH - FY21 Urgent Phase I/II Clinical Trials to Repurpose Existing Therapeutic Agents to Treat COVID-19 Sequelae (93.350)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50" w:history="1">
              <w:r w:rsidRPr="000D65EF">
                <w:rPr>
                  <w:rStyle w:val="Hyperlink"/>
                  <w:rFonts w:ascii="Arial" w:hAnsi="Arial" w:cs="Arial"/>
                  <w:sz w:val="16"/>
                  <w:szCs w:val="16"/>
                </w:rPr>
                <w:t>RR-21346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repurpose existing therapeutic agents to treat Coronavirus Disease 2019 (COVID-19) sequelae and associated complications that result from Severe Acute Respiratory Syndrome Coronavirus 2 (SAR</w:t>
            </w:r>
            <w:r>
              <w:rPr>
                <w:rFonts w:ascii="Arial" w:hAnsi="Arial" w:cs="Arial"/>
                <w:sz w:val="16"/>
                <w:szCs w:val="16"/>
              </w:rPr>
              <w:t xml:space="preserve">S-CoV-2) infections.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w:t>
            </w:r>
            <w:r>
              <w:rPr>
                <w:rFonts w:ascii="Arial" w:hAnsi="Arial" w:cs="Arial"/>
                <w:sz w:val="16"/>
                <w:szCs w:val="16"/>
              </w:rPr>
              <w:t>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Feb-01-2021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51" w:history="1">
              <w:r w:rsidRPr="00264CDE">
                <w:rPr>
                  <w:rFonts w:ascii="Arial" w:eastAsia="MS Mincho" w:hAnsi="Arial" w:cs="Arial"/>
                  <w:b/>
                  <w:bCs/>
                  <w:color w:val="0000FF"/>
                  <w:sz w:val="16"/>
                  <w:szCs w:val="16"/>
                  <w:u w:val="single"/>
                </w:rPr>
                <w:t>HHS/NIH - FY21 NIA Multi-Site COVID-19 Related Clinical Trial Implementation Grant on Aging (93.866)</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52" w:history="1">
              <w:r w:rsidRPr="000D65EF">
                <w:rPr>
                  <w:rStyle w:val="Hyperlink"/>
                  <w:rFonts w:ascii="Arial" w:hAnsi="Arial" w:cs="Arial"/>
                  <w:sz w:val="16"/>
                  <w:szCs w:val="16"/>
                </w:rPr>
                <w:t>RR-20696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Multi-site clinical trials of interventions focused on specific aging-related issues to reducing transmission, risk, morbidity, mortality, severity, or complications of Coronavirus Disease 2019</w:t>
            </w:r>
            <w:r>
              <w:rPr>
                <w:rFonts w:ascii="Arial" w:hAnsi="Arial" w:cs="Arial"/>
                <w:sz w:val="16"/>
                <w:szCs w:val="16"/>
              </w:rPr>
              <w:t xml:space="preserve"> (COVID-19).</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Higher Education,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 xml:space="preserve">Max </w:t>
            </w:r>
            <w:r>
              <w:rPr>
                <w:rFonts w:ascii="Arial" w:hAnsi="Arial" w:cs="Arial"/>
                <w:sz w:val="16"/>
                <w:szCs w:val="16"/>
              </w:rPr>
              <w:t>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3C1419" w:rsidP="00AD4938">
            <w:pPr>
              <w:rPr>
                <w:rFonts w:ascii="Arial" w:hAnsi="Arial" w:cs="Arial"/>
                <w:sz w:val="16"/>
                <w:szCs w:val="16"/>
              </w:rPr>
            </w:pPr>
            <w:r>
              <w:rPr>
                <w:rFonts w:ascii="Arial" w:hAnsi="Arial" w:cs="Arial"/>
                <w:sz w:val="16"/>
                <w:szCs w:val="16"/>
              </w:rPr>
              <w:t>301-402-7469 or 866-504-9552 (Toll Free)</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Apr-29-2021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53" w:anchor="_Section_VII._Agency" w:history="1">
              <w:r w:rsidRPr="00264CDE">
                <w:rPr>
                  <w:rFonts w:ascii="Arial" w:eastAsia="MS Mincho" w:hAnsi="Arial" w:cs="Arial"/>
                  <w:b/>
                  <w:bCs/>
                  <w:color w:val="0000FF"/>
                  <w:sz w:val="16"/>
                  <w:szCs w:val="16"/>
                  <w:u w:val="single"/>
                </w:rPr>
                <w:t>HHS/NIH - FY21 Emergency Awards:  Rapid Investigation of Severe Acute Respiratory Syndrome Coronavirus 2 &amp; Coronavirus Disease 2019 - SARS-CoV-2 &amp; COVID-19</w:t>
              </w:r>
              <w:r w:rsidRPr="00264CDE">
                <w:rPr>
                  <w:rFonts w:ascii="Arial" w:eastAsia="MS Mincho" w:hAnsi="Arial" w:cs="Arial"/>
                  <w:b/>
                  <w:bCs/>
                  <w:color w:val="0000FF"/>
                  <w:sz w:val="16"/>
                  <w:szCs w:val="16"/>
                  <w:u w:val="single"/>
                </w:rPr>
                <w:t xml:space="preserve"> (93.855)</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54" w:history="1">
              <w:r w:rsidRPr="000D65EF">
                <w:rPr>
                  <w:rStyle w:val="Hyperlink"/>
                  <w:rFonts w:ascii="Arial" w:hAnsi="Arial" w:cs="Arial"/>
                  <w:sz w:val="16"/>
                  <w:szCs w:val="16"/>
                </w:rPr>
                <w:t>RR-20372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provide an expedited (rapid) funding mechanism for research on Severe Acute Respiratory Syndrome Coronavirus 2 (SARS-CoV-2) and Coronavirus Disease 2019 (COVID-19).</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Healthcare Institution, Local Government &amp; Authority, Nonprofit Organizations, Public/Indian Housing Authorities,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Research Strategy: Describe ho</w:t>
            </w:r>
            <w:r w:rsidRPr="00B34B22">
              <w:rPr>
                <w:rFonts w:ascii="Arial" w:hAnsi="Arial" w:cs="Arial"/>
                <w:sz w:val="16"/>
                <w:szCs w:val="16"/>
              </w:rPr>
              <w:t>w the proposed studies will advance understanding of SARS-CoV-2 and/or COVID-19 virology, pathophysiology, or the development of medical countermeasures. If the proposed research relies on clinical samples (e.g. patient samples, isolates, etc,), describe h</w:t>
            </w:r>
            <w:r w:rsidRPr="00B34B22">
              <w:rPr>
                <w:rFonts w:ascii="Arial" w:hAnsi="Arial" w:cs="Arial"/>
                <w:sz w:val="16"/>
                <w:szCs w:val="16"/>
              </w:rPr>
              <w:t>ow the investigators will have timely access to the samples in sufficient quantities to achieve the aims of the proposed research.</w:t>
            </w:r>
            <w:r w:rsidRPr="00B34B22">
              <w:rPr>
                <w:rFonts w:ascii="Arial" w:hAnsi="Arial" w:cs="Arial"/>
                <w:sz w:val="16"/>
                <w:szCs w:val="16"/>
              </w:rPr>
              <w:br/>
            </w:r>
            <w:r w:rsidRPr="00B34B22">
              <w:rPr>
                <w:rFonts w:ascii="Arial" w:hAnsi="Arial" w:cs="Arial"/>
                <w:sz w:val="16"/>
                <w:szCs w:val="16"/>
              </w:rPr>
              <w:br/>
              <w:t>Resource Sharing Plan: Individuals are required to comply with the instructions for the Resource Sharing Plans as provided i</w:t>
            </w:r>
            <w:r w:rsidRPr="00B34B22">
              <w:rPr>
                <w:rFonts w:ascii="Arial" w:hAnsi="Arial" w:cs="Arial"/>
                <w:sz w:val="16"/>
                <w:szCs w:val="16"/>
              </w:rPr>
              <w:t>n the SF424 (R&amp;R) Application Guide.</w:t>
            </w:r>
            <w:r w:rsidRPr="00B34B22">
              <w:rPr>
                <w:rFonts w:ascii="Arial" w:hAnsi="Arial" w:cs="Arial"/>
                <w:sz w:val="16"/>
                <w:szCs w:val="16"/>
              </w:rPr>
              <w:br/>
            </w:r>
            <w:r w:rsidRPr="00B34B22">
              <w:rPr>
                <w:rFonts w:ascii="Arial" w:hAnsi="Arial" w:cs="Arial"/>
                <w:sz w:val="16"/>
                <w:szCs w:val="16"/>
              </w:rPr>
              <w:br/>
              <w:t>The following modifications also apply:</w:t>
            </w:r>
            <w:r w:rsidRPr="00B34B22">
              <w:rPr>
                <w:rFonts w:ascii="Arial" w:hAnsi="Arial" w:cs="Arial"/>
                <w:sz w:val="16"/>
                <w:szCs w:val="16"/>
              </w:rPr>
              <w:br/>
              <w:t xml:space="preserve">All applications, regardless of the amount of direct costs requested for any one year, should address a Data Sharing Plan. It is expected that awardees will </w:t>
            </w:r>
            <w:r w:rsidRPr="00B34B22">
              <w:rPr>
                <w:rFonts w:ascii="Arial" w:hAnsi="Arial" w:cs="Arial"/>
                <w:sz w:val="16"/>
                <w:szCs w:val="16"/>
              </w:rPr>
              <w:lastRenderedPageBreak/>
              <w:t>rapidly disseminate d</w:t>
            </w:r>
            <w:r w:rsidRPr="00B34B22">
              <w:rPr>
                <w:rFonts w:ascii="Arial" w:hAnsi="Arial" w:cs="Arial"/>
                <w:sz w:val="16"/>
                <w:szCs w:val="16"/>
              </w:rPr>
              <w:t>ata, results, and analyses to the broader scientific community, using existing public repositories whenever possible, as a foundation for further study.</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ostd@niaid.nih.gov</w:t>
            </w:r>
          </w:p>
          <w:p w:rsidR="00096CDE" w:rsidRPr="00FA3A4E" w:rsidRDefault="003C1419" w:rsidP="00AD4938">
            <w:pPr>
              <w:rPr>
                <w:rFonts w:ascii="Arial" w:hAnsi="Arial" w:cs="Arial"/>
                <w:sz w:val="16"/>
                <w:szCs w:val="16"/>
              </w:rPr>
            </w:pPr>
            <w:r>
              <w:rPr>
                <w:rFonts w:ascii="Arial" w:hAnsi="Arial" w:cs="Arial"/>
                <w:sz w:val="16"/>
                <w:szCs w:val="16"/>
              </w:rPr>
              <w:t>301-945-7573</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May-28-2021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55" w:history="1">
              <w:r w:rsidRPr="00264CDE">
                <w:rPr>
                  <w:rFonts w:ascii="Arial" w:eastAsia="MS Mincho" w:hAnsi="Arial" w:cs="Arial"/>
                  <w:b/>
                  <w:bCs/>
                  <w:color w:val="0000FF"/>
                  <w:sz w:val="16"/>
                  <w:szCs w:val="16"/>
                  <w:u w:val="single"/>
                </w:rPr>
                <w:t xml:space="preserve">DOS &amp; USAID - FY21 COVID-19 Private Sector Engagement &amp; Partnership Fund </w:t>
              </w:r>
              <w:r w:rsidRPr="00264CDE">
                <w:rPr>
                  <w:rFonts w:ascii="Arial" w:eastAsia="MS Mincho" w:hAnsi="Arial" w:cs="Arial"/>
                  <w:b/>
                  <w:bCs/>
                  <w:color w:val="0000FF"/>
                  <w:sz w:val="16"/>
                  <w:szCs w:val="16"/>
                  <w:u w:val="single"/>
                </w:rPr>
                <w:t>(19.301)</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56" w:history="1">
              <w:r w:rsidRPr="000D65EF">
                <w:rPr>
                  <w:rStyle w:val="Hyperlink"/>
                  <w:rFonts w:ascii="Arial" w:hAnsi="Arial" w:cs="Arial"/>
                  <w:sz w:val="16"/>
                  <w:szCs w:val="16"/>
                </w:rPr>
                <w:t>RR-21358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Fund seeks to support private sector interventions and build upon private sector investments in response to COVID-19 strengthening efforts internationally.</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 Public/Private Institutions of Higher Education</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Applicants must first submit a concise (5-page) concept paper designed to clearly communicate their program idea and objectives. This is not a </w:t>
            </w:r>
            <w:r w:rsidRPr="00B34B22">
              <w:rPr>
                <w:rFonts w:ascii="Arial" w:hAnsi="Arial" w:cs="Arial"/>
                <w:sz w:val="16"/>
                <w:szCs w:val="16"/>
              </w:rPr>
              <w:t>full proposal. The purpose of the concept paper is to allow applicants to submit program ideas for evaluation prior to requiring the development of a full proposal application. After merit review of eligible concept papers, selected applicants will be invi</w:t>
            </w:r>
            <w:r w:rsidRPr="00B34B22">
              <w:rPr>
                <w:rFonts w:ascii="Arial" w:hAnsi="Arial" w:cs="Arial"/>
                <w:sz w:val="16"/>
                <w:szCs w:val="16"/>
              </w:rPr>
              <w:t>ted to expand on their program idea(s) by submitting a full proposal application. Full proposals will go through a second merit review before a final funding decision is made. E/GP has outlined the process through which potential applicants may apply in Ap</w:t>
            </w:r>
            <w:r w:rsidRPr="00B34B22">
              <w:rPr>
                <w:rFonts w:ascii="Arial" w:hAnsi="Arial" w:cs="Arial"/>
                <w:sz w:val="16"/>
                <w:szCs w:val="16"/>
              </w:rPr>
              <w:t>pendix 1 to this Annual Program Statement (APS).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PPPCOVID19Fund@state.gov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Jul-02-2021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57" w:history="1">
              <w:r w:rsidRPr="00264CDE">
                <w:rPr>
                  <w:rFonts w:ascii="Arial" w:eastAsia="MS Mincho" w:hAnsi="Arial" w:cs="Arial"/>
                  <w:b/>
                  <w:bCs/>
                  <w:color w:val="0000FF"/>
                  <w:sz w:val="16"/>
                  <w:szCs w:val="16"/>
                  <w:u w:val="single"/>
                </w:rPr>
                <w:t>HHS/NIH - Coronavirus Preparedness &amp; Response Supplemental Appropriations Act:  FY20-21 Allergy &amp; Infectious Disease Research (93.855)</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58" w:history="1">
              <w:r w:rsidRPr="000D65EF">
                <w:rPr>
                  <w:rStyle w:val="Hyperlink"/>
                  <w:rFonts w:ascii="Arial" w:hAnsi="Arial" w:cs="Arial"/>
                  <w:sz w:val="16"/>
                  <w:szCs w:val="16"/>
                </w:rPr>
                <w:t>RR-21359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Supplemental funding will be used to establish, expand, and improve biomedical research and research training in infectious diseases and related areas.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w:t>
            </w:r>
            <w:r>
              <w:rPr>
                <w:rFonts w:ascii="Arial" w:hAnsi="Arial" w:cs="Arial"/>
                <w:sz w:val="16"/>
                <w:szCs w:val="16"/>
              </w:rPr>
              <w:t>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Investigators interested in responding to this NOSI are strongly encouraged to conta</w:t>
            </w:r>
            <w:r w:rsidRPr="00B34B22">
              <w:rPr>
                <w:rFonts w:ascii="Arial" w:hAnsi="Arial" w:cs="Arial"/>
                <w:sz w:val="16"/>
                <w:szCs w:val="16"/>
              </w:rPr>
              <w:t>ct the program officers listed below to discuss the proposed project in the context of the parent award and the limited and specific NIAID needs identified above.</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$406,251,152</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Expected Number of </w:t>
            </w:r>
            <w:r w:rsidRPr="00407913">
              <w:rPr>
                <w:rFonts w:ascii="Arial" w:hAnsi="Arial" w:cs="Arial"/>
                <w:b/>
                <w:bCs/>
                <w:sz w:val="16"/>
                <w:szCs w:val="16"/>
              </w:rPr>
              <w:t>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 xml:space="preserve">postd@niaid.nih.gov / GrantsInfo@nih.gov </w:t>
            </w:r>
          </w:p>
          <w:p w:rsidR="00096CDE" w:rsidRPr="00FA3A4E" w:rsidRDefault="003C1419" w:rsidP="00AD4938">
            <w:pPr>
              <w:rPr>
                <w:rFonts w:ascii="Arial" w:hAnsi="Arial" w:cs="Arial"/>
                <w:sz w:val="16"/>
                <w:szCs w:val="16"/>
              </w:rPr>
            </w:pPr>
            <w:r>
              <w:rPr>
                <w:rFonts w:ascii="Arial" w:hAnsi="Arial" w:cs="Arial"/>
                <w:sz w:val="16"/>
                <w:szCs w:val="16"/>
              </w:rPr>
              <w:t>240-627-3348 / 301-945-7573</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Jul-07-2021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59" w:history="1">
              <w:r w:rsidRPr="00264CDE">
                <w:rPr>
                  <w:rFonts w:ascii="Arial" w:eastAsia="MS Mincho" w:hAnsi="Arial" w:cs="Arial"/>
                  <w:b/>
                  <w:bCs/>
                  <w:color w:val="0000FF"/>
                  <w:sz w:val="16"/>
                  <w:szCs w:val="16"/>
                  <w:u w:val="single"/>
                </w:rPr>
                <w:t>HHS/NIH - COVID-19 Supplemental:  FY20-21 Limited Competition Emergency Awards - Shared Personal Protective Equipment Resources for COVID-19 Related Vaccine &amp; Treatment Clinical Tria</w:t>
              </w:r>
              <w:r w:rsidRPr="00264CDE">
                <w:rPr>
                  <w:rFonts w:ascii="Arial" w:eastAsia="MS Mincho" w:hAnsi="Arial" w:cs="Arial"/>
                  <w:b/>
                  <w:bCs/>
                  <w:color w:val="0000FF"/>
                  <w:sz w:val="16"/>
                  <w:szCs w:val="16"/>
                  <w:u w:val="single"/>
                </w:rPr>
                <w:t>ls &amp; Clinical Studies (93.855)</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60" w:history="1">
              <w:r w:rsidRPr="000D65EF">
                <w:rPr>
                  <w:rStyle w:val="Hyperlink"/>
                  <w:rFonts w:ascii="Arial" w:hAnsi="Arial" w:cs="Arial"/>
                  <w:sz w:val="16"/>
                  <w:szCs w:val="16"/>
                </w:rPr>
                <w:t>RR-21101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provide Personal Protective Equipment (PPE) to directly support the needs of the NIAIDs vaccine and treatment clinical trials and clinical studies for COVID</w:t>
            </w:r>
            <w:r>
              <w:rPr>
                <w:rFonts w:ascii="Arial" w:hAnsi="Arial" w:cs="Arial"/>
                <w:sz w:val="16"/>
                <w:szCs w:val="16"/>
              </w:rPr>
              <w:t xml:space="preserve">-19.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w:t>
            </w:r>
            <w:r w:rsidRPr="00B34B22">
              <w:rPr>
                <w:rFonts w:ascii="Arial" w:hAnsi="Arial" w:cs="Arial"/>
                <w:sz w:val="16"/>
                <w:szCs w:val="16"/>
              </w:rPr>
              <w:t>pplications for this limited competition FOA will be accepted on a rolling basis, beginning July 13, 2020 with a deadline of July 7, 2021.</w:t>
            </w:r>
            <w:r w:rsidRPr="00B34B22">
              <w:rPr>
                <w:rFonts w:ascii="Arial" w:hAnsi="Arial" w:cs="Arial"/>
                <w:sz w:val="16"/>
                <w:szCs w:val="16"/>
              </w:rPr>
              <w:br/>
              <w:t>Letter of Intent (LOI) not required.</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FBOWebmaster@OD.NIH.GOV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lastRenderedPageBreak/>
              <w:t>Sep-15-2021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61" w:history="1">
              <w:r w:rsidRPr="00264CDE">
                <w:rPr>
                  <w:rFonts w:ascii="Arial" w:eastAsia="MS Mincho" w:hAnsi="Arial" w:cs="Arial"/>
                  <w:b/>
                  <w:bCs/>
                  <w:color w:val="0000FF"/>
                  <w:sz w:val="16"/>
                  <w:szCs w:val="16"/>
                  <w:u w:val="single"/>
                </w:rPr>
                <w:t>USDA/RD - CARES Act:  FY20-21 Business &amp; Industry Program (10.768)</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62" w:history="1">
              <w:r w:rsidRPr="000D65EF">
                <w:rPr>
                  <w:rStyle w:val="Hyperlink"/>
                  <w:rFonts w:ascii="Arial" w:hAnsi="Arial" w:cs="Arial"/>
                  <w:sz w:val="16"/>
                  <w:szCs w:val="16"/>
                </w:rPr>
                <w:t>RR-20636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USDA is making available up to </w:t>
            </w:r>
            <w:r>
              <w:rPr>
                <w:rFonts w:ascii="Arial" w:hAnsi="Arial" w:cs="Arial"/>
                <w:sz w:val="16"/>
                <w:szCs w:val="16"/>
              </w:rPr>
              <w:t>$1 billion in loan guarantees to help rural businesses meet their working capital needs during the coronavirus pandemic.</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For-Profit Organizations, Local Government &amp; Authority, Nonprofit Organizations,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If you wish</w:t>
            </w:r>
            <w:r w:rsidRPr="00B34B22">
              <w:rPr>
                <w:rFonts w:ascii="Arial" w:hAnsi="Arial" w:cs="Arial"/>
                <w:sz w:val="16"/>
                <w:szCs w:val="16"/>
              </w:rPr>
              <w:t xml:space="preserve"> to apply for assistance or need further information, contact the USDA Rural Development State Office in the State where your project is located.  A list of USDA Rural Development State Offices and contact names are available at http://www.rd.usda.gov.</w:t>
            </w:r>
            <w:r w:rsidRPr="00B34B22">
              <w:rPr>
                <w:rFonts w:ascii="Arial" w:hAnsi="Arial" w:cs="Arial"/>
                <w:sz w:val="16"/>
                <w:szCs w:val="16"/>
              </w:rPr>
              <w:br/>
            </w:r>
            <w:r w:rsidRPr="00B34B22">
              <w:rPr>
                <w:rFonts w:ascii="Arial" w:hAnsi="Arial" w:cs="Arial"/>
                <w:sz w:val="16"/>
                <w:szCs w:val="16"/>
              </w:rPr>
              <w:br/>
              <w:t>Ap</w:t>
            </w:r>
            <w:r w:rsidRPr="00B34B22">
              <w:rPr>
                <w:rFonts w:ascii="Arial" w:hAnsi="Arial" w:cs="Arial"/>
                <w:sz w:val="16"/>
                <w:szCs w:val="16"/>
              </w:rPr>
              <w:t>plication materials may be obtained by contacting one of Rural Development State Offices, as identified via the following link:  https://www.rd.usda.gov/contact-us/stateoffices.</w:t>
            </w:r>
            <w:r w:rsidRPr="00B34B22">
              <w:rPr>
                <w:rFonts w:ascii="Arial" w:hAnsi="Arial" w:cs="Arial"/>
                <w:sz w:val="16"/>
                <w:szCs w:val="16"/>
              </w:rPr>
              <w:br/>
            </w:r>
            <w:r w:rsidRPr="00B34B22">
              <w:rPr>
                <w:rFonts w:ascii="Arial" w:hAnsi="Arial" w:cs="Arial"/>
                <w:sz w:val="16"/>
                <w:szCs w:val="16"/>
              </w:rPr>
              <w:br/>
              <w:t>The Agency will consider applications in the order they are received by the A</w:t>
            </w:r>
            <w:r w:rsidRPr="00B34B22">
              <w:rPr>
                <w:rFonts w:ascii="Arial" w:hAnsi="Arial" w:cs="Arial"/>
                <w:sz w:val="16"/>
                <w:szCs w:val="16"/>
              </w:rPr>
              <w:t>gency.  The Agency will distribute CARES Act funds on a first-come, first-served basis; however, in the event that demand exceeds the supply of funds, it is anticipated that toward the end of the funding period the Agency will need to assign priority point</w:t>
            </w:r>
            <w:r w:rsidRPr="00B34B22">
              <w:rPr>
                <w:rFonts w:ascii="Arial" w:hAnsi="Arial" w:cs="Arial"/>
                <w:sz w:val="16"/>
                <w:szCs w:val="16"/>
              </w:rPr>
              <w:t>s for the limited remaining funds, and for this purpose the Agency will compare an application to other pending applications that are competing for funding.</w:t>
            </w:r>
            <w:r w:rsidRPr="00B34B22">
              <w:rPr>
                <w:rFonts w:ascii="Arial" w:hAnsi="Arial" w:cs="Arial"/>
                <w:sz w:val="16"/>
                <w:szCs w:val="16"/>
              </w:rPr>
              <w:br/>
            </w:r>
            <w:r w:rsidRPr="00B34B22">
              <w:rPr>
                <w:rFonts w:ascii="Arial" w:hAnsi="Arial" w:cs="Arial"/>
                <w:sz w:val="16"/>
                <w:szCs w:val="16"/>
              </w:rPr>
              <w:br/>
              <w:t>Please contact the local ag or business lender of your choice and ask them about a USDA Rural Deve</w:t>
            </w:r>
            <w:r w:rsidRPr="00B34B22">
              <w:rPr>
                <w:rFonts w:ascii="Arial" w:hAnsi="Arial" w:cs="Arial"/>
                <w:sz w:val="16"/>
                <w:szCs w:val="16"/>
              </w:rPr>
              <w:t>lopment Business and Industry CARES Act loan guarantee. This program may only be used to support rural businesses and agricultural producers that were in operation on February 15, 2020.</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$20,500,000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 xml:space="preserve">Max Award not </w:t>
            </w:r>
            <w:r>
              <w:rPr>
                <w:rFonts w:ascii="Arial" w:hAnsi="Arial" w:cs="Arial"/>
                <w:sz w:val="16"/>
                <w:szCs w:val="16"/>
              </w:rPr>
              <w:t>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mark.brodziski@usda.gov</w:t>
            </w:r>
          </w:p>
          <w:p w:rsidR="00096CDE" w:rsidRPr="00FA3A4E" w:rsidRDefault="003C1419" w:rsidP="00AD4938">
            <w:pPr>
              <w:rPr>
                <w:rFonts w:ascii="Arial" w:hAnsi="Arial" w:cs="Arial"/>
                <w:sz w:val="16"/>
                <w:szCs w:val="16"/>
              </w:rPr>
            </w:pPr>
            <w:r>
              <w:rPr>
                <w:rFonts w:ascii="Arial" w:hAnsi="Arial" w:cs="Arial"/>
                <w:sz w:val="16"/>
                <w:szCs w:val="16"/>
              </w:rPr>
              <w:t>202-205–0903</w:t>
            </w: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Sep-30-2021</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63" w:history="1">
              <w:r w:rsidRPr="00264CDE">
                <w:rPr>
                  <w:rFonts w:ascii="Arial" w:eastAsia="MS Mincho" w:hAnsi="Arial" w:cs="Arial"/>
                  <w:b/>
                  <w:bCs/>
                  <w:color w:val="0000FF"/>
                  <w:sz w:val="16"/>
                  <w:szCs w:val="16"/>
                  <w:u w:val="single"/>
                </w:rPr>
                <w:t>DOC/NOAA - CARES Act:  FY20-21 Assistance to Fishery Participants</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64" w:history="1">
              <w:r w:rsidRPr="000D65EF">
                <w:rPr>
                  <w:rStyle w:val="Hyperlink"/>
                  <w:rFonts w:ascii="Arial" w:hAnsi="Arial" w:cs="Arial"/>
                  <w:sz w:val="16"/>
                  <w:szCs w:val="16"/>
                </w:rPr>
                <w:t>RR-20051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Coronavirus funds to assist</w:t>
            </w:r>
            <w:r>
              <w:rPr>
                <w:rFonts w:ascii="Arial" w:hAnsi="Arial" w:cs="Arial"/>
                <w:sz w:val="16"/>
                <w:szCs w:val="16"/>
              </w:rPr>
              <w:t xml:space="preserve"> fishery participants including emergency activities and administration and oversight activities. To bolster fishing industry workers and support the seafood sector’s recovery.</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State, Terr</w:t>
            </w:r>
            <w:r>
              <w:rPr>
                <w:rFonts w:ascii="Arial" w:hAnsi="Arial" w:cs="Arial"/>
                <w:sz w:val="16"/>
                <w:szCs w:val="16"/>
              </w:rPr>
              <w:t>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NMFS.COVID-19@noaa.gov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3C1419" w:rsidP="00AD4938">
            <w:pPr>
              <w:rPr>
                <w:rFonts w:ascii="Arial" w:hAnsi="Arial" w:cs="Arial"/>
                <w:b/>
                <w:bCs/>
                <w:color w:val="00B050"/>
                <w:sz w:val="16"/>
                <w:szCs w:val="16"/>
              </w:rPr>
            </w:pPr>
            <w:r w:rsidRPr="00743919">
              <w:rPr>
                <w:rFonts w:ascii="Arial" w:hAnsi="Arial" w:cs="Arial"/>
                <w:b/>
                <w:bCs/>
                <w:color w:val="00B050"/>
                <w:sz w:val="16"/>
                <w:szCs w:val="16"/>
              </w:rPr>
              <w:t>Sep-30-2022</w:t>
            </w: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65" w:history="1">
              <w:r w:rsidRPr="00264CDE">
                <w:rPr>
                  <w:rFonts w:ascii="Arial" w:eastAsia="MS Mincho" w:hAnsi="Arial" w:cs="Arial"/>
                  <w:b/>
                  <w:bCs/>
                  <w:color w:val="0000FF"/>
                  <w:sz w:val="16"/>
                  <w:szCs w:val="16"/>
                  <w:u w:val="single"/>
                </w:rPr>
                <w:t>DOC/EDA - CARES Act:  FY20 Public Works &amp; Economic Adjustment Assistance Program (11.300 &amp; 11.307)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66" w:history="1">
              <w:r w:rsidRPr="000D65EF">
                <w:rPr>
                  <w:rStyle w:val="Hyperlink"/>
                  <w:rFonts w:ascii="Arial" w:hAnsi="Arial" w:cs="Arial"/>
                  <w:sz w:val="16"/>
                  <w:szCs w:val="16"/>
                </w:rPr>
                <w:t>RR-20082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EDA’s CARES Act Recovery Assistance is designed </w:t>
            </w:r>
            <w:r>
              <w:rPr>
                <w:rFonts w:ascii="Arial" w:hAnsi="Arial" w:cs="Arial"/>
                <w:sz w:val="16"/>
                <w:szCs w:val="16"/>
              </w:rPr>
              <w:t>to provide a wide-range of financial assistance to communities and regions as they respond to, and recover from, the impacts of the coronavirus pandemic.</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Public/Private Institutions of Hig</w:t>
            </w:r>
            <w:r>
              <w:rPr>
                <w:rFonts w:ascii="Arial" w:hAnsi="Arial" w:cs="Arial"/>
                <w:sz w:val="16"/>
                <w:szCs w:val="16"/>
              </w:rPr>
              <w:t>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Submit applications through Grants.gov.  Prospective applicants are strongly encouraged to contact the EDA Regional Office and the Economic Development Representative serving their state prior to submission, to discus</w:t>
            </w:r>
            <w:r w:rsidRPr="00B34B22">
              <w:rPr>
                <w:rFonts w:ascii="Arial" w:hAnsi="Arial" w:cs="Arial"/>
                <w:sz w:val="16"/>
                <w:szCs w:val="16"/>
              </w:rPr>
              <w:t>s their needs and project plans.  Find current contact information for EDA staff at www.eda.gov/contact.</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lastRenderedPageBreak/>
              <w:t>3000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 xml:space="preserve">Regional </w:t>
            </w:r>
            <w:r>
              <w:rPr>
                <w:rFonts w:ascii="Arial" w:hAnsi="Arial" w:cs="Arial"/>
                <w:sz w:val="16"/>
                <w:szCs w:val="16"/>
              </w:rPr>
              <w:t xml:space="preserve">Office contact info for all states on page 33-37 of NOFO. A list of EDA regional representatives is available on EDA's website at </w:t>
            </w:r>
            <w:r>
              <w:rPr>
                <w:rFonts w:ascii="Arial" w:hAnsi="Arial" w:cs="Arial"/>
                <w:sz w:val="16"/>
                <w:szCs w:val="16"/>
              </w:rPr>
              <w:lastRenderedPageBreak/>
              <w:t>http://www.eda.gov/contact/</w:t>
            </w:r>
          </w:p>
          <w:p w:rsidR="00096CDE" w:rsidRPr="00FA3A4E" w:rsidRDefault="003C1419" w:rsidP="00AD4938">
            <w:pPr>
              <w:rPr>
                <w:rFonts w:ascii="Arial" w:hAnsi="Arial" w:cs="Arial"/>
                <w:sz w:val="16"/>
                <w:szCs w:val="16"/>
              </w:rPr>
            </w:pPr>
            <w:r>
              <w:rPr>
                <w:rFonts w:ascii="Arial" w:hAnsi="Arial" w:cs="Arial"/>
                <w:sz w:val="16"/>
                <w:szCs w:val="16"/>
              </w:rPr>
              <w:t>Email is preferred.</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67" w:history="1">
              <w:r w:rsidRPr="00264CDE">
                <w:rPr>
                  <w:rFonts w:ascii="Arial" w:eastAsia="MS Mincho" w:hAnsi="Arial" w:cs="Arial"/>
                  <w:b/>
                  <w:bCs/>
                  <w:color w:val="0000FF"/>
                  <w:sz w:val="16"/>
                  <w:szCs w:val="16"/>
                  <w:u w:val="single"/>
                </w:rPr>
                <w:t>Corporation for Public Broadcasting - CARES Act:  FY20-21 COVID-19 Support</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68" w:history="1">
              <w:r w:rsidRPr="000D65EF">
                <w:rPr>
                  <w:rStyle w:val="Hyperlink"/>
                  <w:rFonts w:ascii="Arial" w:hAnsi="Arial" w:cs="Arial"/>
                  <w:sz w:val="16"/>
                  <w:szCs w:val="16"/>
                </w:rPr>
                <w:t>RR-20067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To prevent, prepare for, and respond to coronavirus - for fiscal </w:t>
            </w:r>
            <w:r>
              <w:rPr>
                <w:rFonts w:ascii="Arial" w:hAnsi="Arial" w:cs="Arial"/>
                <w:sz w:val="16"/>
                <w:szCs w:val="16"/>
              </w:rPr>
              <w:t>stabilization grants to public telecommunications entities with no deduction for administrative or costs of the Corporation, to maintain programming and preserve small rural stations.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Award </w:t>
            </w:r>
            <w:r w:rsidRPr="00407913">
              <w:rPr>
                <w:rFonts w:ascii="Arial" w:hAnsi="Arial" w:cs="Arial"/>
                <w:b/>
                <w:bCs/>
                <w:sz w:val="16"/>
                <w:szCs w:val="16"/>
              </w:rPr>
              <w:t>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556</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grants@cpb.org and https://www.cpb.org/covid-resources</w:t>
            </w:r>
          </w:p>
          <w:p w:rsidR="00096CDE" w:rsidRPr="00FA3A4E" w:rsidRDefault="003C1419" w:rsidP="00AD4938">
            <w:pPr>
              <w:rPr>
                <w:rFonts w:ascii="Arial" w:hAnsi="Arial" w:cs="Arial"/>
                <w:sz w:val="16"/>
                <w:szCs w:val="16"/>
              </w:rPr>
            </w:pPr>
            <w:r>
              <w:rPr>
                <w:rFonts w:ascii="Arial" w:hAnsi="Arial" w:cs="Arial"/>
                <w:sz w:val="16"/>
                <w:szCs w:val="16"/>
              </w:rPr>
              <w:t>202-879-9600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69" w:history="1">
              <w:r w:rsidRPr="00264CDE">
                <w:rPr>
                  <w:rFonts w:ascii="Arial" w:eastAsia="MS Mincho" w:hAnsi="Arial" w:cs="Arial"/>
                  <w:b/>
                  <w:bCs/>
                  <w:color w:val="0000FF"/>
                  <w:sz w:val="16"/>
                  <w:szCs w:val="16"/>
                  <w:u w:val="single"/>
                </w:rPr>
                <w:t>HUD/Housing Programs - CARES Act:  FY20-23 Supportive Housing for Persons with Disabilities Program - Section 811 (14.181)</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70" w:history="1">
              <w:r w:rsidRPr="000D65EF">
                <w:rPr>
                  <w:rStyle w:val="Hyperlink"/>
                  <w:rFonts w:ascii="Arial" w:hAnsi="Arial" w:cs="Arial"/>
                  <w:sz w:val="16"/>
                  <w:szCs w:val="16"/>
                </w:rPr>
                <w:t>RR-20111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Funds to maintain normal operations and take other necessary actions during the period that the program is impacted by coronavirus, for assistance to owners or sponsors of properties receiving </w:t>
            </w:r>
            <w:r>
              <w:rPr>
                <w:rFonts w:ascii="Arial" w:hAnsi="Arial" w:cs="Arial"/>
                <w:sz w:val="16"/>
                <w:szCs w:val="16"/>
              </w:rPr>
              <w:t>project-based assistance.</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 Public/Indian Housing Authorities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w:t>
            </w:r>
            <w:r w:rsidRPr="008B5819">
              <w:rPr>
                <w:rFonts w:ascii="Arial" w:hAnsi="Arial" w:cs="Arial"/>
                <w:b/>
                <w:bCs/>
                <w:sz w:val="16"/>
                <w:szCs w:val="16"/>
              </w:rPr>
              <w:t>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71" w:history="1">
              <w:r w:rsidRPr="00264CDE">
                <w:rPr>
                  <w:rFonts w:ascii="Arial" w:eastAsia="MS Mincho" w:hAnsi="Arial" w:cs="Arial"/>
                  <w:b/>
                  <w:bCs/>
                  <w:color w:val="0000FF"/>
                  <w:sz w:val="16"/>
                  <w:szCs w:val="16"/>
                  <w:u w:val="single"/>
                </w:rPr>
                <w:t>HUD/Housing Programs - CARES Act:  FY20-23 Supportive Housing for the Elderly Program - Section 202 (14.157)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72" w:history="1">
              <w:r w:rsidRPr="000D65EF">
                <w:rPr>
                  <w:rStyle w:val="Hyperlink"/>
                  <w:rFonts w:ascii="Arial" w:hAnsi="Arial" w:cs="Arial"/>
                  <w:sz w:val="16"/>
                  <w:szCs w:val="16"/>
                </w:rPr>
                <w:t>RR-20112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Additional funding for Housing for the Elderly to remain available to prevent, prepare for, and respond to coronavirus, including to provide additional funds to maintain normal operations and a</w:t>
            </w:r>
            <w:r>
              <w:rPr>
                <w:rFonts w:ascii="Arial" w:hAnsi="Arial" w:cs="Arial"/>
                <w:sz w:val="16"/>
                <w:szCs w:val="16"/>
              </w:rPr>
              <w:t>dditional needs.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 Public/Indian Housing Authorities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w:t>
            </w:r>
            <w:r w:rsidRPr="008B5819">
              <w:rPr>
                <w:rFonts w:ascii="Arial" w:hAnsi="Arial" w:cs="Arial"/>
                <w:b/>
                <w:bCs/>
                <w:sz w:val="16"/>
                <w:szCs w:val="16"/>
              </w:rPr>
              <w:t xml:space="preserve">Matching </w:t>
            </w:r>
            <w:r w:rsidRPr="008B5819">
              <w:rPr>
                <w:rFonts w:ascii="Arial" w:hAnsi="Arial" w:cs="Arial"/>
                <w:b/>
                <w:bCs/>
                <w:sz w:val="16"/>
                <w:szCs w:val="16"/>
              </w:rPr>
              <w:lastRenderedPageBreak/>
              <w:t>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73" w:history="1">
              <w:r w:rsidRPr="00264CDE">
                <w:rPr>
                  <w:rFonts w:ascii="Arial" w:eastAsia="MS Mincho" w:hAnsi="Arial" w:cs="Arial"/>
                  <w:b/>
                  <w:bCs/>
                  <w:color w:val="0000FF"/>
                  <w:sz w:val="16"/>
                  <w:szCs w:val="16"/>
                  <w:u w:val="single"/>
                </w:rPr>
                <w:t>DOC/MBDA - CARES Act:  FY20-21 Minority Business Development Agency (11.805)</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74" w:history="1">
              <w:r w:rsidRPr="000D65EF">
                <w:rPr>
                  <w:rStyle w:val="Hyperlink"/>
                  <w:rFonts w:ascii="Arial" w:hAnsi="Arial" w:cs="Arial"/>
                  <w:sz w:val="16"/>
                  <w:szCs w:val="16"/>
                </w:rPr>
                <w:t>RR-20137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For Minority Business Centers of the Minority Business Development Agency to provide technical assistance, counseling, training, and education on federal resources and business response to coro</w:t>
            </w:r>
            <w:r>
              <w:rPr>
                <w:rFonts w:ascii="Arial" w:hAnsi="Arial" w:cs="Arial"/>
                <w:sz w:val="16"/>
                <w:szCs w:val="16"/>
              </w:rPr>
              <w:t>navirus for small businesses.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75" w:history="1">
              <w:r w:rsidRPr="00264CDE">
                <w:rPr>
                  <w:rFonts w:ascii="Arial" w:eastAsia="MS Mincho" w:hAnsi="Arial" w:cs="Arial"/>
                  <w:b/>
                  <w:bCs/>
                  <w:color w:val="0000FF"/>
                  <w:sz w:val="16"/>
                  <w:szCs w:val="16"/>
                  <w:u w:val="single"/>
                </w:rPr>
                <w:t>LSC - CARES Act:  FY20-24 Payment to Legal Services Corporation (LSC)</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76" w:history="1">
              <w:r w:rsidRPr="000D65EF">
                <w:rPr>
                  <w:rStyle w:val="Hyperlink"/>
                  <w:rFonts w:ascii="Arial" w:hAnsi="Arial" w:cs="Arial"/>
                  <w:sz w:val="16"/>
                  <w:szCs w:val="16"/>
                </w:rPr>
                <w:t>RR-20188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For an additional amount for "Payment to the Legal Services Corporation" to prevent, prepare for, and respond to coronavirus. https://www.lsc.gov/media-center/press-releases/2020/legal-services</w:t>
            </w:r>
            <w:r>
              <w:rPr>
                <w:rFonts w:ascii="Arial" w:hAnsi="Arial" w:cs="Arial"/>
                <w:sz w:val="16"/>
                <w:szCs w:val="16"/>
              </w:rPr>
              <w:t>-corporation-will-receive-50-million-coronavirus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$50,000,000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 xml:space="preserve"> $1,876,453</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132</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rauscherc@lsc.gov</w:t>
            </w:r>
          </w:p>
          <w:p w:rsidR="00096CDE" w:rsidRPr="00FA3A4E" w:rsidRDefault="003C1419" w:rsidP="00AD4938">
            <w:pPr>
              <w:rPr>
                <w:rFonts w:ascii="Arial" w:hAnsi="Arial" w:cs="Arial"/>
                <w:sz w:val="16"/>
                <w:szCs w:val="16"/>
              </w:rPr>
            </w:pPr>
            <w:r>
              <w:rPr>
                <w:rFonts w:ascii="Arial" w:hAnsi="Arial" w:cs="Arial"/>
                <w:sz w:val="16"/>
                <w:szCs w:val="16"/>
              </w:rPr>
              <w:t>202-295-1615</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77" w:history="1">
              <w:r w:rsidRPr="00264CDE">
                <w:rPr>
                  <w:rFonts w:ascii="Arial" w:eastAsia="MS Mincho" w:hAnsi="Arial" w:cs="Arial"/>
                  <w:b/>
                  <w:bCs/>
                  <w:color w:val="0000FF"/>
                  <w:sz w:val="16"/>
                  <w:szCs w:val="16"/>
                  <w:u w:val="single"/>
                </w:rPr>
                <w:t>USDA/FNS - COVID-19 Supplementals:  FY20-21 The Emergency Food Assistance Program (TEFAP)</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78" w:history="1">
              <w:r w:rsidRPr="000D65EF">
                <w:rPr>
                  <w:rStyle w:val="Hyperlink"/>
                  <w:rFonts w:ascii="Arial" w:hAnsi="Arial" w:cs="Arial"/>
                  <w:sz w:val="16"/>
                  <w:szCs w:val="16"/>
                </w:rPr>
                <w:t>RR-20062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Funding for food, distribution and administrative costs for the Emergency Food Assistance Program (TEFAP).</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Local Government &amp; Authority, Nonprofit Organiz</w:t>
            </w:r>
            <w:r>
              <w:rPr>
                <w:rFonts w:ascii="Arial" w:hAnsi="Arial" w:cs="Arial"/>
                <w:sz w:val="16"/>
                <w:szCs w:val="16"/>
              </w:rPr>
              <w:t>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$850,000,000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$102,123,420 (California)</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rachel.schoenian@usda.gov</w:t>
            </w:r>
          </w:p>
          <w:p w:rsidR="00096CDE" w:rsidRPr="00FA3A4E" w:rsidRDefault="003C1419" w:rsidP="00AD4938">
            <w:pPr>
              <w:rPr>
                <w:rFonts w:ascii="Arial" w:hAnsi="Arial" w:cs="Arial"/>
                <w:sz w:val="16"/>
                <w:szCs w:val="16"/>
              </w:rPr>
            </w:pPr>
            <w:r>
              <w:rPr>
                <w:rFonts w:ascii="Arial" w:hAnsi="Arial" w:cs="Arial"/>
                <w:sz w:val="16"/>
                <w:szCs w:val="16"/>
              </w:rPr>
              <w:t>703-305-2937</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79" w:history="1">
              <w:r w:rsidRPr="00264CDE">
                <w:rPr>
                  <w:rFonts w:ascii="Arial" w:eastAsia="MS Mincho" w:hAnsi="Arial" w:cs="Arial"/>
                  <w:b/>
                  <w:bCs/>
                  <w:color w:val="0000FF"/>
                  <w:sz w:val="16"/>
                  <w:szCs w:val="16"/>
                  <w:u w:val="single"/>
                </w:rPr>
                <w:t>HHS/HRSA - Coronavirus Preparedness &amp; Response Supplemental Appropriations Act:  FY20-24 Primary Health Care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80" w:history="1">
              <w:r w:rsidRPr="000D65EF">
                <w:rPr>
                  <w:rStyle w:val="Hyperlink"/>
                  <w:rFonts w:ascii="Arial" w:hAnsi="Arial" w:cs="Arial"/>
                  <w:sz w:val="16"/>
                  <w:szCs w:val="16"/>
                </w:rPr>
                <w:t>RR-20192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All $100 million has been awarded to FQHCs.  Please see:  https://www.hhs.gov/about/news/2020/03/24/hhs-awards-100-million-to-health-centers-for-covid-19-response.html</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w:t>
            </w:r>
            <w:r>
              <w:rPr>
                <w:rFonts w:ascii="Arial" w:hAnsi="Arial" w:cs="Arial"/>
                <w:sz w:val="16"/>
                <w:szCs w:val="16"/>
              </w:rPr>
              <w:t>nstitution, Nonprofit Organizations,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1" w:history="1">
              <w:r w:rsidRPr="00264CDE">
                <w:rPr>
                  <w:rFonts w:ascii="Arial" w:eastAsia="MS Mincho" w:hAnsi="Arial" w:cs="Arial"/>
                  <w:b/>
                  <w:bCs/>
                  <w:color w:val="0000FF"/>
                  <w:sz w:val="16"/>
                  <w:szCs w:val="16"/>
                  <w:u w:val="single"/>
                </w:rPr>
                <w:t>HHS/HRSA - CARES Act:  FY20-22 Ryan White HIV/AIDS Program (93.917)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82" w:history="1">
              <w:r w:rsidRPr="000D65EF">
                <w:rPr>
                  <w:rStyle w:val="Hyperlink"/>
                  <w:rFonts w:ascii="Arial" w:hAnsi="Arial" w:cs="Arial"/>
                  <w:sz w:val="16"/>
                  <w:szCs w:val="16"/>
                </w:rPr>
                <w:t>RR-20201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$90 million Coronavirus response funds to HRSA Ryan Whi</w:t>
            </w:r>
            <w:r>
              <w:rPr>
                <w:rFonts w:ascii="Arial" w:hAnsi="Arial" w:cs="Arial"/>
                <w:sz w:val="16"/>
                <w:szCs w:val="16"/>
              </w:rPr>
              <w:t>te HIV/AIDS Program for modifications to existing contracts, and supplements to existing grants.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Award </w:t>
            </w:r>
            <w:r w:rsidRPr="00407913">
              <w:rPr>
                <w:rFonts w:ascii="Arial" w:hAnsi="Arial" w:cs="Arial"/>
                <w:b/>
                <w:bCs/>
                <w:sz w:val="16"/>
                <w:szCs w:val="16"/>
              </w:rPr>
              <w:t>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3" w:history="1">
              <w:r w:rsidRPr="00264CDE">
                <w:rPr>
                  <w:rFonts w:ascii="Arial" w:eastAsia="MS Mincho" w:hAnsi="Arial" w:cs="Arial"/>
                  <w:b/>
                  <w:bCs/>
                  <w:color w:val="0000FF"/>
                  <w:sz w:val="16"/>
                  <w:szCs w:val="16"/>
                  <w:u w:val="single"/>
                </w:rPr>
                <w:t>FCC - CARES Act:  COVID-19 Telehealth Program</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84" w:history="1">
              <w:r w:rsidRPr="000D65EF">
                <w:rPr>
                  <w:rStyle w:val="Hyperlink"/>
                  <w:rFonts w:ascii="Arial" w:hAnsi="Arial" w:cs="Arial"/>
                  <w:sz w:val="16"/>
                  <w:szCs w:val="16"/>
                </w:rPr>
                <w:t>RR-20233</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support efforts of health care providers to address coronavirus by providing te</w:t>
            </w:r>
            <w:r>
              <w:rPr>
                <w:rFonts w:ascii="Arial" w:hAnsi="Arial" w:cs="Arial"/>
                <w:sz w:val="16"/>
                <w:szCs w:val="16"/>
              </w:rPr>
              <w:t xml:space="preserve">lecommunications services, information services, and devices necessary to enable the provision of telehealth services.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Funding decisions will be made on a rolling basis, and the FCC will continu</w:t>
            </w:r>
            <w:r w:rsidRPr="00B34B22">
              <w:rPr>
                <w:rFonts w:ascii="Arial" w:hAnsi="Arial" w:cs="Arial"/>
                <w:sz w:val="16"/>
                <w:szCs w:val="16"/>
              </w:rPr>
              <w:t>e to accept and review applications until the funding is exhausted or the current COVID-19 pandemic has ended.</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The FCC does not anticipate awarding more than $1 million to any single applicant.</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Expected </w:t>
            </w:r>
            <w:r w:rsidRPr="00407913">
              <w:rPr>
                <w:rFonts w:ascii="Arial" w:hAnsi="Arial" w:cs="Arial"/>
                <w:b/>
                <w:bCs/>
                <w:sz w:val="16"/>
                <w:szCs w:val="16"/>
              </w:rPr>
              <w:t>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TelehealthApplicationSupport@fcc.gov</w:t>
            </w:r>
          </w:p>
          <w:p w:rsidR="00096CDE" w:rsidRPr="00FA3A4E" w:rsidRDefault="003C1419" w:rsidP="00AD4938">
            <w:pPr>
              <w:rPr>
                <w:rFonts w:ascii="Arial" w:hAnsi="Arial" w:cs="Arial"/>
                <w:sz w:val="16"/>
                <w:szCs w:val="16"/>
              </w:rPr>
            </w:pPr>
            <w:r>
              <w:rPr>
                <w:rFonts w:ascii="Arial" w:hAnsi="Arial" w:cs="Arial"/>
                <w:sz w:val="16"/>
                <w:szCs w:val="16"/>
              </w:rPr>
              <w:t>888-225-5322</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5" w:history="1">
              <w:r w:rsidRPr="00264CDE">
                <w:rPr>
                  <w:rFonts w:ascii="Arial" w:eastAsia="MS Mincho" w:hAnsi="Arial" w:cs="Arial"/>
                  <w:b/>
                  <w:bCs/>
                  <w:color w:val="0000FF"/>
                  <w:sz w:val="16"/>
                  <w:szCs w:val="16"/>
                  <w:u w:val="single"/>
                </w:rPr>
                <w:t>HUD/Housing Programs - CARES Act:  FY20-24 Section 8 Project-Based Rental Assistance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86" w:history="1">
              <w:r w:rsidRPr="000D65EF">
                <w:rPr>
                  <w:rStyle w:val="Hyperlink"/>
                  <w:rFonts w:ascii="Arial" w:hAnsi="Arial" w:cs="Arial"/>
                  <w:sz w:val="16"/>
                  <w:szCs w:val="16"/>
                </w:rPr>
                <w:t>RR-20195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Fund</w:t>
            </w:r>
            <w:r>
              <w:rPr>
                <w:rFonts w:ascii="Arial" w:hAnsi="Arial" w:cs="Arial"/>
                <w:sz w:val="16"/>
                <w:szCs w:val="16"/>
              </w:rPr>
              <w:t>ing for owners or sponsors of properties receiving HUD project-based assistance to maintain normal operations and take other necessary actions during the period that the program is impacted by coronavirus.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w:t>
            </w:r>
            <w:r>
              <w:rPr>
                <w:rFonts w:ascii="Arial" w:hAnsi="Arial" w:cs="Arial"/>
                <w:sz w:val="16"/>
                <w:szCs w:val="16"/>
              </w:rPr>
              <w:t>rganizations, Public/Indian Housing Authorities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Owners will receive automated notifications through TRACS/ARAMS that funds have been obligated on Housing Assistance Payment (HAP) contracts. Owners/Owner Agents do not need to take any special actions to acc</w:t>
            </w:r>
            <w:r w:rsidRPr="00B34B22">
              <w:rPr>
                <w:rFonts w:ascii="Arial" w:hAnsi="Arial" w:cs="Arial"/>
                <w:sz w:val="16"/>
                <w:szCs w:val="16"/>
              </w:rPr>
              <w:t>ess these CARES Act funds. Owners/Owner Agents should follow current protocols for interim tenant recertifications when a loss of income is reported and voucher for subsidy accordingly.</w:t>
            </w:r>
            <w:r w:rsidRPr="00B34B22">
              <w:rPr>
                <w:rFonts w:ascii="Arial" w:hAnsi="Arial" w:cs="Arial"/>
                <w:sz w:val="16"/>
                <w:szCs w:val="16"/>
              </w:rPr>
              <w:br/>
            </w:r>
            <w:r w:rsidRPr="00B34B22">
              <w:rPr>
                <w:rFonts w:ascii="Arial" w:hAnsi="Arial" w:cs="Arial"/>
                <w:sz w:val="16"/>
                <w:szCs w:val="16"/>
              </w:rPr>
              <w:br/>
              <w:t>A notice (or notices) describing the allocation methodology and the r</w:t>
            </w:r>
            <w:r w:rsidRPr="00B34B22">
              <w:rPr>
                <w:rFonts w:ascii="Arial" w:hAnsi="Arial" w:cs="Arial"/>
                <w:sz w:val="16"/>
                <w:szCs w:val="16"/>
              </w:rPr>
              <w:t>equirements governing the remaining $200 million of PBRA CARES Act supplemental appropriations will be forthcoming.</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w:t>
            </w:r>
            <w:r w:rsidRPr="008B5819">
              <w:rPr>
                <w:rFonts w:ascii="Arial" w:hAnsi="Arial" w:cs="Arial"/>
                <w:b/>
                <w:bCs/>
                <w:sz w:val="16"/>
                <w:szCs w:val="16"/>
              </w:rPr>
              <w:t>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7" w:history="1">
              <w:r w:rsidRPr="00264CDE">
                <w:rPr>
                  <w:rFonts w:ascii="Arial" w:eastAsia="MS Mincho" w:hAnsi="Arial" w:cs="Arial"/>
                  <w:b/>
                  <w:bCs/>
                  <w:color w:val="0000FF"/>
                  <w:sz w:val="16"/>
                  <w:szCs w:val="16"/>
                  <w:u w:val="single"/>
                </w:rPr>
                <w:t>Emergent Fund - Grant Program (Rolling Deadline)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88" w:history="1">
              <w:r w:rsidRPr="000D65EF">
                <w:rPr>
                  <w:rStyle w:val="Hyperlink"/>
                  <w:rFonts w:ascii="Arial" w:hAnsi="Arial" w:cs="Arial"/>
                  <w:sz w:val="16"/>
                  <w:szCs w:val="16"/>
                </w:rPr>
                <w:t>RR-13467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Supports emergent strategies that help </w:t>
            </w:r>
            <w:r>
              <w:rPr>
                <w:rFonts w:ascii="Arial" w:hAnsi="Arial" w:cs="Arial"/>
                <w:sz w:val="16"/>
                <w:szCs w:val="16"/>
              </w:rPr>
              <w:t>communities respond to rapidly changing conditions. This includes resisting new or amplified threats and building power to move a proactive agenda.</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The Emergent Fund accepts proposals via the JustFund </w:t>
            </w:r>
            <w:r w:rsidRPr="00B34B22">
              <w:rPr>
                <w:rFonts w:ascii="Arial" w:hAnsi="Arial" w:cs="Arial"/>
                <w:sz w:val="16"/>
                <w:szCs w:val="16"/>
              </w:rPr>
              <w:t>Portal:</w:t>
            </w:r>
            <w:r w:rsidRPr="00B34B22">
              <w:rPr>
                <w:rFonts w:ascii="Arial" w:hAnsi="Arial" w:cs="Arial"/>
                <w:sz w:val="16"/>
                <w:szCs w:val="16"/>
              </w:rPr>
              <w:br/>
              <w:t>https://www.justfund.us/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$31,000,000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info@emergentfund.net or info@justfund.us</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89" w:history="1">
              <w:r w:rsidRPr="00264CDE">
                <w:rPr>
                  <w:rFonts w:ascii="Arial" w:eastAsia="MS Mincho" w:hAnsi="Arial" w:cs="Arial"/>
                  <w:b/>
                  <w:bCs/>
                  <w:color w:val="0000FF"/>
                  <w:sz w:val="16"/>
                  <w:szCs w:val="16"/>
                  <w:u w:val="single"/>
                </w:rPr>
                <w:t>HHS/CDC - Coronavirus Preparedness &amp; Response Supplemental Appropriations Act:  President's Emergency Plan for AIDS Relief (93.067)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0" w:history="1">
              <w:r w:rsidRPr="000D65EF">
                <w:rPr>
                  <w:rStyle w:val="Hyperlink"/>
                  <w:rFonts w:ascii="Arial" w:hAnsi="Arial" w:cs="Arial"/>
                  <w:sz w:val="16"/>
                  <w:szCs w:val="16"/>
                </w:rPr>
                <w:t>RR-21407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The U.S. President's Emergency Plan for AIDS Relief (PEPFAR) is the U.S. Government initiative to help save the lives of those suffering from HIV/AIDS around the world.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All applications will be initially reviewed for completeness by CDC Office of Grants Services (OGS) sta</w:t>
            </w:r>
            <w:r w:rsidRPr="00B34B22">
              <w:rPr>
                <w:rFonts w:ascii="Arial" w:hAnsi="Arial" w:cs="Arial"/>
                <w:sz w:val="16"/>
                <w:szCs w:val="16"/>
              </w:rPr>
              <w:t>ff. Complete applications will be jointly reviewed for responsiveness by HHS/CDC Division of Global HIV and Tuberculosis and OGS Non-responsive applications will not advance to Phase II review. Applicants will be notified the application did not meet eligi</w:t>
            </w:r>
            <w:r w:rsidRPr="00B34B22">
              <w:rPr>
                <w:rFonts w:ascii="Arial" w:hAnsi="Arial" w:cs="Arial"/>
                <w:sz w:val="16"/>
                <w:szCs w:val="16"/>
              </w:rPr>
              <w:t xml:space="preserve">bility and/or published submission requirements. A review panel will evaluate complete, eligible applications in accordance with the criteria published in the Notice of Funding Opportunity. Applications will be funded in order by score and rank determined </w:t>
            </w:r>
            <w:r w:rsidRPr="00B34B22">
              <w:rPr>
                <w:rFonts w:ascii="Arial" w:hAnsi="Arial" w:cs="Arial"/>
                <w:sz w:val="16"/>
                <w:szCs w:val="16"/>
              </w:rPr>
              <w:t>by the review panel unless funding preferences or other considerations stated in this NOFO apply. Final selection and approval of activities will be prioritized in collaboration with CDC.</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$49,062,730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$8,158,924 (Columbia Univ</w:t>
            </w:r>
            <w:r w:rsidRPr="00B34B22">
              <w:rPr>
                <w:rFonts w:ascii="Arial" w:hAnsi="Arial" w:cs="Arial"/>
                <w:sz w:val="16"/>
                <w:szCs w:val="16"/>
              </w:rPr>
              <w:t>ersity Trustees)</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71</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wig3@cdc.gov / kel1@cdc.gov / ogstims@cdc.gov</w:t>
            </w:r>
          </w:p>
          <w:p w:rsidR="00096CDE" w:rsidRPr="00FA3A4E" w:rsidRDefault="003C1419" w:rsidP="00AD4938">
            <w:pPr>
              <w:rPr>
                <w:rFonts w:ascii="Arial" w:hAnsi="Arial" w:cs="Arial"/>
                <w:sz w:val="16"/>
                <w:szCs w:val="16"/>
              </w:rPr>
            </w:pPr>
            <w:r>
              <w:rPr>
                <w:rFonts w:ascii="Arial" w:hAnsi="Arial" w:cs="Arial"/>
                <w:sz w:val="16"/>
                <w:szCs w:val="16"/>
              </w:rPr>
              <w:t>404-718- 6503 / 404-498-1613 / 770-488-2074</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91" w:history="1">
              <w:r w:rsidRPr="00264CDE">
                <w:rPr>
                  <w:rFonts w:ascii="Arial" w:eastAsia="MS Mincho" w:hAnsi="Arial" w:cs="Arial"/>
                  <w:b/>
                  <w:bCs/>
                  <w:color w:val="0000FF"/>
                  <w:sz w:val="16"/>
                  <w:szCs w:val="16"/>
                  <w:u w:val="single"/>
                </w:rPr>
                <w:t xml:space="preserve">IMLS - CARES Act:  FY20 Formula Grants </w:t>
              </w:r>
              <w:r w:rsidRPr="00264CDE">
                <w:rPr>
                  <w:rFonts w:ascii="Arial" w:eastAsia="MS Mincho" w:hAnsi="Arial" w:cs="Arial"/>
                  <w:b/>
                  <w:bCs/>
                  <w:color w:val="0000FF"/>
                  <w:sz w:val="16"/>
                  <w:szCs w:val="16"/>
                  <w:u w:val="single"/>
                </w:rPr>
                <w:lastRenderedPageBreak/>
                <w:t>to State Library Administrative Agencies (45.310)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2" w:history="1">
              <w:r w:rsidRPr="000D65EF">
                <w:rPr>
                  <w:rStyle w:val="Hyperlink"/>
                  <w:rFonts w:ascii="Arial" w:hAnsi="Arial" w:cs="Arial"/>
                  <w:sz w:val="16"/>
                  <w:szCs w:val="16"/>
                </w:rPr>
                <w:t>RR-2140</w:t>
              </w:r>
              <w:r w:rsidRPr="000D65EF">
                <w:rPr>
                  <w:rStyle w:val="Hyperlink"/>
                  <w:rFonts w:ascii="Arial" w:hAnsi="Arial" w:cs="Arial"/>
                  <w:sz w:val="16"/>
                  <w:szCs w:val="16"/>
                </w:rPr>
                <w:t>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Funding may be used to expand digital network access, purchase </w:t>
            </w:r>
            <w:r>
              <w:rPr>
                <w:rFonts w:ascii="Arial" w:hAnsi="Arial" w:cs="Arial"/>
                <w:sz w:val="16"/>
                <w:szCs w:val="16"/>
              </w:rPr>
              <w:lastRenderedPageBreak/>
              <w:t>internet accessible devices, and provide technical support services to citizens to address digital inclusion efforts and related technical support.</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Local Government &amp; Authority, </w:t>
            </w:r>
            <w:r>
              <w:rPr>
                <w:rFonts w:ascii="Arial" w:hAnsi="Arial" w:cs="Arial"/>
                <w:sz w:val="16"/>
                <w:szCs w:val="16"/>
              </w:rPr>
              <w:lastRenderedPageBreak/>
              <w:t>Nonprofit Organizations, Public/Private Institutions of Higher Education, State, Territory</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lastRenderedPageBreak/>
              <w:t xml:space="preserve">An applicant should consult the office or official designated as the single point of contact in his or </w:t>
            </w:r>
            <w:r w:rsidRPr="00B34B22">
              <w:rPr>
                <w:rFonts w:ascii="Arial" w:hAnsi="Arial" w:cs="Arial"/>
                <w:sz w:val="16"/>
                <w:szCs w:val="16"/>
              </w:rPr>
              <w:lastRenderedPageBreak/>
              <w:t>her State for more information on the process the State requir</w:t>
            </w:r>
            <w:r w:rsidRPr="00B34B22">
              <w:rPr>
                <w:rFonts w:ascii="Arial" w:hAnsi="Arial" w:cs="Arial"/>
                <w:sz w:val="16"/>
                <w:szCs w:val="16"/>
              </w:rPr>
              <w:t>es to be followed in applying for assistance, if the State has selected the program for review. Preapplication coordination is required.</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$30,000,000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$3,570,265 (California)</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59</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w:t>
            </w:r>
            <w:r w:rsidRPr="008B5819">
              <w:rPr>
                <w:rFonts w:ascii="Arial" w:hAnsi="Arial" w:cs="Arial"/>
                <w:b/>
                <w:bCs/>
                <w:sz w:val="16"/>
                <w:szCs w:val="16"/>
              </w:rPr>
              <w:t>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 xml:space="preserve">imlsinfo@imls.gov </w:t>
            </w:r>
          </w:p>
          <w:p w:rsidR="00096CDE" w:rsidRPr="00FA3A4E" w:rsidRDefault="003C1419" w:rsidP="00AD4938">
            <w:pPr>
              <w:rPr>
                <w:rFonts w:ascii="Arial" w:hAnsi="Arial" w:cs="Arial"/>
                <w:sz w:val="16"/>
                <w:szCs w:val="16"/>
              </w:rPr>
            </w:pPr>
            <w:r>
              <w:rPr>
                <w:rFonts w:ascii="Arial" w:hAnsi="Arial" w:cs="Arial"/>
                <w:sz w:val="16"/>
                <w:szCs w:val="16"/>
              </w:rPr>
              <w:lastRenderedPageBreak/>
              <w:t>202-653-IMLS (4657) / 202-653-4650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93" w:history="1">
              <w:r w:rsidRPr="00264CDE">
                <w:rPr>
                  <w:rFonts w:ascii="Arial" w:eastAsia="MS Mincho" w:hAnsi="Arial" w:cs="Arial"/>
                  <w:b/>
                  <w:bCs/>
                  <w:color w:val="0000FF"/>
                  <w:sz w:val="16"/>
                  <w:szCs w:val="16"/>
                  <w:u w:val="single"/>
                </w:rPr>
                <w:t xml:space="preserve">HHS/ACF - CARES Act:  </w:t>
              </w:r>
              <w:r w:rsidRPr="00264CDE">
                <w:rPr>
                  <w:rFonts w:ascii="Arial" w:eastAsia="MS Mincho" w:hAnsi="Arial" w:cs="Arial"/>
                  <w:b/>
                  <w:bCs/>
                  <w:color w:val="0000FF"/>
                  <w:sz w:val="16"/>
                  <w:szCs w:val="16"/>
                  <w:u w:val="single"/>
                </w:rPr>
                <w:t>Runaway &amp; Homeless Youth - Transitional Living Program (93.550)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4" w:history="1">
              <w:r w:rsidRPr="000D65EF">
                <w:rPr>
                  <w:rStyle w:val="Hyperlink"/>
                  <w:rFonts w:ascii="Arial" w:hAnsi="Arial" w:cs="Arial"/>
                  <w:sz w:val="16"/>
                  <w:szCs w:val="16"/>
                </w:rPr>
                <w:t>RR-20982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Transitional Living Program (TLP) for Older Homeless Youth supports projects that provide long-term residential services t</w:t>
            </w:r>
            <w:r>
              <w:rPr>
                <w:rFonts w:ascii="Arial" w:hAnsi="Arial" w:cs="Arial"/>
                <w:sz w:val="16"/>
                <w:szCs w:val="16"/>
              </w:rPr>
              <w:t>o homeless youth. Young people must be between the ages of 16 and 22 to enter the program.</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Public/Indian Housing Authorities, Public/Private Institutions of Education K-12, Public/Private </w:t>
            </w:r>
            <w:r>
              <w:rPr>
                <w:rFonts w:ascii="Arial" w:hAnsi="Arial" w:cs="Arial"/>
                <w:sz w:val="16"/>
                <w:szCs w:val="16"/>
              </w:rPr>
              <w:t>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Supplemental award recipients must provide a brief narrative (1-2 pages) describing how funds have been or will be used to support activities to prevent, prepare for, and respond to, COVID-19 using </w:t>
            </w:r>
            <w:r w:rsidRPr="00B34B22">
              <w:rPr>
                <w:rFonts w:ascii="Arial" w:hAnsi="Arial" w:cs="Arial"/>
                <w:sz w:val="16"/>
                <w:szCs w:val="16"/>
              </w:rPr>
              <w:t>the categories below. Descriptions of each category provide only general guidance; ACF recognizes that many COVID-19 activities and uses of funds may apply to more than one category. Provide the completed SF-424A budget form and the associated budget narra</w:t>
            </w:r>
            <w:r w:rsidRPr="00B34B22">
              <w:rPr>
                <w:rFonts w:ascii="Arial" w:hAnsi="Arial" w:cs="Arial"/>
                <w:sz w:val="16"/>
                <w:szCs w:val="16"/>
              </w:rPr>
              <w:t>tive.</w:t>
            </w:r>
            <w:r w:rsidRPr="00B34B22">
              <w:rPr>
                <w:rFonts w:ascii="Arial" w:hAnsi="Arial" w:cs="Arial"/>
                <w:sz w:val="16"/>
                <w:szCs w:val="16"/>
              </w:rPr>
              <w:br/>
            </w:r>
            <w:r w:rsidRPr="00B34B22">
              <w:rPr>
                <w:rFonts w:ascii="Arial" w:hAnsi="Arial" w:cs="Arial"/>
                <w:sz w:val="16"/>
                <w:szCs w:val="16"/>
              </w:rPr>
              <w:br/>
              <w:t>CARES Act supplemental funding may be used for costs incurred on or after March 27, 2020 to prevent, prepare for, and respond to, COVID-19. CARES Act supplemental funding must be used to supplement, not supplant, existing funds. The matching require</w:t>
            </w:r>
            <w:r w:rsidRPr="00B34B22">
              <w:rPr>
                <w:rFonts w:ascii="Arial" w:hAnsi="Arial" w:cs="Arial"/>
                <w:sz w:val="16"/>
                <w:szCs w:val="16"/>
              </w:rPr>
              <w:t>ments for the supplemental funds are waived. There must be a separate tracking mechanism in place for the CARES Act supplemental funds.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$12,501,171</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 xml:space="preserve">Not </w:t>
            </w:r>
            <w:r>
              <w:rPr>
                <w:rFonts w:ascii="Arial" w:hAnsi="Arial" w:cs="Arial"/>
                <w:sz w:val="16"/>
                <w:szCs w:val="16"/>
              </w:rPr>
              <w:t>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angie.webley@acf.hhs.gov or app_support@acf.hhs.gov</w:t>
            </w:r>
          </w:p>
          <w:p w:rsidR="00096CDE" w:rsidRPr="00FA3A4E" w:rsidRDefault="003C1419" w:rsidP="00AD4938">
            <w:pPr>
              <w:rPr>
                <w:rFonts w:ascii="Arial" w:hAnsi="Arial" w:cs="Arial"/>
                <w:sz w:val="16"/>
                <w:szCs w:val="16"/>
              </w:rPr>
            </w:pPr>
            <w:r>
              <w:rPr>
                <w:rFonts w:ascii="Arial" w:hAnsi="Arial" w:cs="Arial"/>
                <w:sz w:val="16"/>
                <w:szCs w:val="16"/>
              </w:rPr>
              <w:t>202-401-5490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95" w:history="1">
              <w:r w:rsidRPr="00264CDE">
                <w:rPr>
                  <w:rFonts w:ascii="Arial" w:eastAsia="MS Mincho" w:hAnsi="Arial" w:cs="Arial"/>
                  <w:b/>
                  <w:bCs/>
                  <w:color w:val="0000FF"/>
                  <w:sz w:val="16"/>
                  <w:szCs w:val="16"/>
                  <w:u w:val="single"/>
                </w:rPr>
                <w:t>HHS/OASH - SARS/CoV-2 (COVID-19) Pro</w:t>
              </w:r>
              <w:r w:rsidRPr="00264CDE">
                <w:rPr>
                  <w:rFonts w:ascii="Arial" w:eastAsia="MS Mincho" w:hAnsi="Arial" w:cs="Arial"/>
                  <w:b/>
                  <w:bCs/>
                  <w:color w:val="0000FF"/>
                  <w:sz w:val="16"/>
                  <w:szCs w:val="16"/>
                  <w:u w:val="single"/>
                </w:rPr>
                <w:t>gram Activities (93.311 &amp; 93.990)</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6" w:history="1">
              <w:r w:rsidRPr="000D65EF">
                <w:rPr>
                  <w:rStyle w:val="Hyperlink"/>
                  <w:rFonts w:ascii="Arial" w:hAnsi="Arial" w:cs="Arial"/>
                  <w:sz w:val="16"/>
                  <w:szCs w:val="16"/>
                </w:rPr>
                <w:t>RR-21069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(1) Scaling and Networking of Technologies, and (2) Testing Demonstrations &amp; Technical Assistance. OASH is interested in submissions that will </w:t>
            </w:r>
            <w:r>
              <w:rPr>
                <w:rFonts w:ascii="Arial" w:hAnsi="Arial" w:cs="Arial"/>
                <w:sz w:val="16"/>
                <w:szCs w:val="16"/>
              </w:rPr>
              <w:t>substantially increase testing capacity and quality that don't  fall within scope of other HHS programs.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Individuals &amp; Households, Local Government &amp; Authority, Nonprofit Organizations, Public/Indian Housing Authoriti</w:t>
            </w:r>
            <w:r>
              <w:rPr>
                <w:rFonts w:ascii="Arial" w:hAnsi="Arial" w:cs="Arial"/>
                <w:sz w:val="16"/>
                <w:szCs w:val="16"/>
              </w:rPr>
              <w:t>es, Public/Private Institutions of Education K-12,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When posted, the funding opportunity announcement (FOA) will provide guidance for applicants on the submission of short white papers</w:t>
            </w:r>
            <w:r w:rsidRPr="00B34B22">
              <w:rPr>
                <w:rFonts w:ascii="Arial" w:hAnsi="Arial" w:cs="Arial"/>
                <w:sz w:val="16"/>
                <w:szCs w:val="16"/>
              </w:rPr>
              <w:t>, which after review, may be followed by full proposal submissions for consideration for funding. Applicants will have the option of forgoing the white paper submission for direct submission of a full proposals. Applications will be accepted and reviewed o</w:t>
            </w:r>
            <w:r w:rsidRPr="00B34B22">
              <w:rPr>
                <w:rFonts w:ascii="Arial" w:hAnsi="Arial" w:cs="Arial"/>
                <w:sz w:val="16"/>
                <w:szCs w:val="16"/>
              </w:rPr>
              <w:t>n a rolling basis to address immediate public needs. Applicants must submit white papers and applications through Grants.gov according to the instructions in the FOA. Applicants must have an active SAM registration at the time of submission and maintain an</w:t>
            </w:r>
            <w:r w:rsidRPr="00B34B22">
              <w:rPr>
                <w:rFonts w:ascii="Arial" w:hAnsi="Arial" w:cs="Arial"/>
                <w:sz w:val="16"/>
                <w:szCs w:val="16"/>
              </w:rPr>
              <w:t xml:space="preserve"> active registration throughout the review process and during any award that may result.</w:t>
            </w:r>
            <w:r w:rsidRPr="00B34B22">
              <w:rPr>
                <w:rFonts w:ascii="Arial" w:hAnsi="Arial" w:cs="Arial"/>
                <w:sz w:val="16"/>
                <w:szCs w:val="16"/>
              </w:rPr>
              <w:br/>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10</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OASH_Grants@hhs.gov</w:t>
            </w:r>
          </w:p>
          <w:p w:rsidR="00096CDE" w:rsidRPr="00FA3A4E" w:rsidRDefault="003C1419" w:rsidP="00AD4938">
            <w:pPr>
              <w:rPr>
                <w:rFonts w:ascii="Arial" w:hAnsi="Arial" w:cs="Arial"/>
                <w:sz w:val="16"/>
                <w:szCs w:val="16"/>
              </w:rPr>
            </w:pPr>
            <w:r>
              <w:rPr>
                <w:rFonts w:ascii="Arial" w:hAnsi="Arial" w:cs="Arial"/>
                <w:sz w:val="16"/>
                <w:szCs w:val="16"/>
              </w:rPr>
              <w:t>240-453-8822</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97" w:history="1">
              <w:r w:rsidRPr="00264CDE">
                <w:rPr>
                  <w:rFonts w:ascii="Arial" w:eastAsia="MS Mincho" w:hAnsi="Arial" w:cs="Arial"/>
                  <w:b/>
                  <w:bCs/>
                  <w:color w:val="0000FF"/>
                  <w:sz w:val="16"/>
                  <w:szCs w:val="16"/>
                  <w:u w:val="single"/>
                </w:rPr>
                <w:t xml:space="preserve">HHS/CDC - CARES Act:  Activities to </w:t>
              </w:r>
              <w:r w:rsidRPr="00264CDE">
                <w:rPr>
                  <w:rFonts w:ascii="Arial" w:eastAsia="MS Mincho" w:hAnsi="Arial" w:cs="Arial"/>
                  <w:b/>
                  <w:bCs/>
                  <w:color w:val="0000FF"/>
                  <w:sz w:val="16"/>
                  <w:szCs w:val="16"/>
                  <w:u w:val="single"/>
                </w:rPr>
                <w:lastRenderedPageBreak/>
                <w:t>Support State, Tribal, Local, &amp; Territorial Health Department Response to Public Hea</w:t>
              </w:r>
              <w:r w:rsidRPr="00264CDE">
                <w:rPr>
                  <w:rFonts w:ascii="Arial" w:eastAsia="MS Mincho" w:hAnsi="Arial" w:cs="Arial"/>
                  <w:b/>
                  <w:bCs/>
                  <w:color w:val="0000FF"/>
                  <w:sz w:val="16"/>
                  <w:szCs w:val="16"/>
                  <w:u w:val="single"/>
                </w:rPr>
                <w:t>lth or Healthcare Crises (93.391)</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98" w:history="1">
              <w:r w:rsidRPr="000D65EF">
                <w:rPr>
                  <w:rStyle w:val="Hyperlink"/>
                  <w:rFonts w:ascii="Arial" w:hAnsi="Arial" w:cs="Arial"/>
                  <w:sz w:val="16"/>
                  <w:szCs w:val="16"/>
                </w:rPr>
                <w:t>RR-21384</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Funding will be used to establish a pool of organizations capable of </w:t>
            </w:r>
            <w:r>
              <w:rPr>
                <w:rFonts w:ascii="Arial" w:hAnsi="Arial" w:cs="Arial"/>
                <w:sz w:val="16"/>
                <w:szCs w:val="16"/>
              </w:rPr>
              <w:lastRenderedPageBreak/>
              <w:t>rapidly providing essential expertise to governmental public health entities involved i</w:t>
            </w:r>
            <w:r>
              <w:rPr>
                <w:rFonts w:ascii="Arial" w:hAnsi="Arial" w:cs="Arial"/>
                <w:sz w:val="16"/>
                <w:szCs w:val="16"/>
              </w:rPr>
              <w:t>n a response; and to fund select awardees to provide that support, when required.</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Healthcare </w:t>
            </w:r>
            <w:r>
              <w:rPr>
                <w:rFonts w:ascii="Arial" w:hAnsi="Arial" w:cs="Arial"/>
                <w:sz w:val="16"/>
                <w:szCs w:val="16"/>
              </w:rPr>
              <w:lastRenderedPageBreak/>
              <w:t>Institution,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$116,657,118</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 xml:space="preserve">CSTLTSfeedback@cdc.gov / </w:t>
            </w:r>
            <w:r>
              <w:rPr>
                <w:rFonts w:ascii="Arial" w:hAnsi="Arial" w:cs="Arial"/>
                <w:sz w:val="16"/>
                <w:szCs w:val="16"/>
              </w:rPr>
              <w:lastRenderedPageBreak/>
              <w:t xml:space="preserve">ogstims@cdc.gov / CSTLTSCrisisCoAg@cdc.gov / CSTLTSPartnersCoAg@cdc.gov </w:t>
            </w:r>
          </w:p>
          <w:p w:rsidR="00096CDE" w:rsidRPr="00FA3A4E" w:rsidRDefault="003C1419" w:rsidP="00AD4938">
            <w:pPr>
              <w:rPr>
                <w:rFonts w:ascii="Arial" w:hAnsi="Arial" w:cs="Arial"/>
                <w:sz w:val="16"/>
                <w:szCs w:val="16"/>
              </w:rPr>
            </w:pPr>
            <w:r>
              <w:rPr>
                <w:rFonts w:ascii="Arial" w:hAnsi="Arial" w:cs="Arial"/>
                <w:sz w:val="16"/>
                <w:szCs w:val="16"/>
              </w:rPr>
              <w:t>770-488-1602 / 770-488-2700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99" w:history="1">
              <w:r w:rsidRPr="00264CDE">
                <w:rPr>
                  <w:rFonts w:ascii="Arial" w:eastAsia="MS Mincho" w:hAnsi="Arial" w:cs="Arial"/>
                  <w:b/>
                  <w:bCs/>
                  <w:color w:val="0000FF"/>
                  <w:sz w:val="16"/>
                  <w:szCs w:val="16"/>
                  <w:u w:val="single"/>
                </w:rPr>
                <w:t>HHS/HRSA - COVID-19 Supplementals:  FY20 Supplemental Funding for Health Centers (93.527)</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00" w:history="1">
              <w:r w:rsidRPr="000D65EF">
                <w:rPr>
                  <w:rStyle w:val="Hyperlink"/>
                  <w:rFonts w:ascii="Arial" w:hAnsi="Arial" w:cs="Arial"/>
                  <w:sz w:val="16"/>
                  <w:szCs w:val="16"/>
                </w:rPr>
                <w:t>RR-20468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COVID-19 supple</w:t>
            </w:r>
            <w:r>
              <w:rPr>
                <w:rFonts w:ascii="Arial" w:hAnsi="Arial" w:cs="Arial"/>
                <w:sz w:val="16"/>
                <w:szCs w:val="16"/>
              </w:rPr>
              <w:t>mental funding provides $1.4 billion in support to health centers for the detection of coronavirus and/or the prevention, diagnosis, and treatment of COVID-19, including maintaining or increasing health center capacity and staffing levels.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w:t>
            </w:r>
            <w:r>
              <w:rPr>
                <w:rFonts w:ascii="Arial" w:hAnsi="Arial" w:cs="Arial"/>
                <w:sz w:val="16"/>
                <w:szCs w:val="16"/>
              </w:rPr>
              <w:t>lthcare Institution, Nonprofit Organizations,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You must receive any necessary Scope Adjustment and Change in Scope approvals before implementing a new service, service delivery method, or site in support of your CARES project.  See the Scope of </w:t>
            </w:r>
            <w:r w:rsidRPr="00B34B22">
              <w:rPr>
                <w:rFonts w:ascii="Arial" w:hAnsi="Arial" w:cs="Arial"/>
                <w:sz w:val="16"/>
                <w:szCs w:val="16"/>
              </w:rPr>
              <w:t>Project webpage, related emergency-specific scope of project FAQs on the COVID-19:  Health Center Program FAQs webpage, and contact the project officer listed on your notice of award for guidance.</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$1,406,338,667</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 xml:space="preserve">Max </w:t>
            </w:r>
            <w:r>
              <w:rPr>
                <w:rFonts w:ascii="Arial" w:hAnsi="Arial" w:cs="Arial"/>
                <w:sz w:val="16"/>
                <w:szCs w:val="16"/>
              </w:rPr>
              <w:t>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bphcnap@hrsa.gov</w:t>
            </w:r>
          </w:p>
          <w:p w:rsidR="00096CDE" w:rsidRPr="00FA3A4E" w:rsidRDefault="003C1419" w:rsidP="00AD4938">
            <w:pPr>
              <w:rPr>
                <w:rFonts w:ascii="Arial" w:hAnsi="Arial" w:cs="Arial"/>
                <w:sz w:val="16"/>
                <w:szCs w:val="16"/>
              </w:rPr>
            </w:pPr>
            <w:r>
              <w:rPr>
                <w:rFonts w:ascii="Arial" w:hAnsi="Arial" w:cs="Arial"/>
                <w:sz w:val="16"/>
                <w:szCs w:val="16"/>
              </w:rPr>
              <w:t>877-464-4772 (Health Center Program Support)</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1" w:history="1">
              <w:r w:rsidRPr="00264CDE">
                <w:rPr>
                  <w:rFonts w:ascii="Arial" w:eastAsia="MS Mincho" w:hAnsi="Arial" w:cs="Arial"/>
                  <w:b/>
                  <w:bCs/>
                  <w:color w:val="0000FF"/>
                  <w:sz w:val="16"/>
                  <w:szCs w:val="16"/>
                  <w:u w:val="single"/>
                </w:rPr>
                <w:t>HHS/HRSA - CARES Act:  FY20 Area Health Education Centers Program COVID-19 Telehealth Awards (93.824)</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02" w:history="1">
              <w:r w:rsidRPr="000D65EF">
                <w:rPr>
                  <w:rStyle w:val="Hyperlink"/>
                  <w:rFonts w:ascii="Arial" w:hAnsi="Arial" w:cs="Arial"/>
                  <w:sz w:val="16"/>
                  <w:szCs w:val="16"/>
                </w:rPr>
                <w:t>RR-20470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HRSA has made awards to organizations based on their capacity to implement COVID-19 telehealth activities that train high demand professions across the health care team.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Public/Private Institutions of Higher Educatio</w:t>
            </w:r>
            <w:r>
              <w:rPr>
                <w:rFonts w:ascii="Arial" w:hAnsi="Arial" w:cs="Arial"/>
                <w:sz w:val="16"/>
                <w:szCs w:val="16"/>
              </w:rPr>
              <w:t>n</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$4,200,020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Pr="00B34B22" w:rsidRDefault="003C1419" w:rsidP="00AD4938">
            <w:pPr>
              <w:rPr>
                <w:rFonts w:ascii="Arial" w:hAnsi="Arial" w:cs="Arial"/>
                <w:sz w:val="16"/>
                <w:szCs w:val="16"/>
              </w:rPr>
            </w:pPr>
            <w:r w:rsidRPr="00B34B22">
              <w:rPr>
                <w:rFonts w:ascii="Arial" w:hAnsi="Arial" w:cs="Arial"/>
                <w:sz w:val="16"/>
                <w:szCs w:val="16"/>
              </w:rPr>
              <w:t>44</w:t>
            </w: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CallCenter@HRSA.GOV</w:t>
            </w:r>
          </w:p>
          <w:p w:rsidR="00096CDE" w:rsidRPr="00FA3A4E" w:rsidRDefault="003C1419" w:rsidP="00AD4938">
            <w:pPr>
              <w:rPr>
                <w:rFonts w:ascii="Arial" w:hAnsi="Arial" w:cs="Arial"/>
                <w:sz w:val="16"/>
                <w:szCs w:val="16"/>
              </w:rPr>
            </w:pPr>
            <w:r>
              <w:rPr>
                <w:rFonts w:ascii="Arial" w:hAnsi="Arial" w:cs="Arial"/>
                <w:sz w:val="16"/>
                <w:szCs w:val="16"/>
              </w:rPr>
              <w:t>877-464-4772</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3" w:history="1">
              <w:r w:rsidRPr="00264CDE">
                <w:rPr>
                  <w:rFonts w:ascii="Arial" w:eastAsia="MS Mincho" w:hAnsi="Arial" w:cs="Arial"/>
                  <w:b/>
                  <w:bCs/>
                  <w:color w:val="0000FF"/>
                  <w:sz w:val="16"/>
                  <w:szCs w:val="16"/>
                  <w:u w:val="single"/>
                </w:rPr>
                <w:t xml:space="preserve">HHS/HRSA - Families First Coronavirus Response Act:  Reimbursement to Health Care Providers &amp; Facilities for Testing </w:t>
              </w:r>
              <w:r w:rsidRPr="00264CDE">
                <w:rPr>
                  <w:rFonts w:ascii="Arial" w:eastAsia="MS Mincho" w:hAnsi="Arial" w:cs="Arial"/>
                  <w:b/>
                  <w:bCs/>
                  <w:color w:val="0000FF"/>
                  <w:sz w:val="16"/>
                  <w:szCs w:val="16"/>
                  <w:u w:val="single"/>
                </w:rPr>
                <w:lastRenderedPageBreak/>
                <w:t>&amp; Treatment of the Uninsured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04" w:history="1">
              <w:r w:rsidRPr="000D65EF">
                <w:rPr>
                  <w:rStyle w:val="Hyperlink"/>
                  <w:rFonts w:ascii="Arial" w:hAnsi="Arial" w:cs="Arial"/>
                  <w:sz w:val="16"/>
                  <w:szCs w:val="16"/>
                </w:rPr>
                <w:t>RR-20536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Funding provides reimbursements on a rolling basis directly to eligible health care entities for claims that are attributed to the testing and/or treatment of COVID-19 for uninsured individ</w:t>
            </w:r>
            <w:r>
              <w:rPr>
                <w:rFonts w:ascii="Arial" w:hAnsi="Arial" w:cs="Arial"/>
                <w:sz w:val="16"/>
                <w:szCs w:val="16"/>
              </w:rPr>
              <w:t xml:space="preserve">uals.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Healthcare Institution, Nonprofit Organizations,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Health care entities that have conducted COVID-19 testing of uninsured individuals for COVID-19 or provided treatment to uninsured individuals with a COVID</w:t>
            </w:r>
            <w:r w:rsidRPr="00B34B22">
              <w:rPr>
                <w:rFonts w:ascii="Arial" w:hAnsi="Arial" w:cs="Arial"/>
                <w:sz w:val="16"/>
                <w:szCs w:val="16"/>
              </w:rPr>
              <w:t xml:space="preserve">-19 diagnosis on or after February 4, 2020, can request claims reimbursement through the program electronically and will be reimbursed </w:t>
            </w:r>
            <w:r w:rsidRPr="00B34B22">
              <w:rPr>
                <w:rFonts w:ascii="Arial" w:hAnsi="Arial" w:cs="Arial"/>
                <w:sz w:val="16"/>
                <w:szCs w:val="16"/>
              </w:rPr>
              <w:lastRenderedPageBreak/>
              <w:t>generally at Medicare rates, subject to available funding.</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r w:rsidRPr="00B34B22">
              <w:rPr>
                <w:rFonts w:ascii="Arial" w:hAnsi="Arial" w:cs="Arial"/>
                <w:sz w:val="16"/>
                <w:szCs w:val="16"/>
              </w:rPr>
              <w:t>$102,000,000,000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w:t>
            </w:r>
            <w:r>
              <w:rPr>
                <w:rFonts w:ascii="Arial" w:hAnsi="Arial" w:cs="Arial"/>
                <w:sz w:val="16"/>
                <w:szCs w:val="16"/>
              </w:rPr>
              <w:t xml:space="preserve">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lastRenderedPageBreak/>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PRFdata@hrsa.gov</w:t>
            </w:r>
          </w:p>
          <w:p w:rsidR="00096CDE" w:rsidRPr="00FA3A4E" w:rsidRDefault="003C1419" w:rsidP="00AD4938">
            <w:pPr>
              <w:rPr>
                <w:rFonts w:ascii="Arial" w:hAnsi="Arial" w:cs="Arial"/>
                <w:sz w:val="16"/>
                <w:szCs w:val="16"/>
              </w:rPr>
            </w:pPr>
            <w:r>
              <w:rPr>
                <w:rFonts w:ascii="Arial" w:hAnsi="Arial" w:cs="Arial"/>
                <w:sz w:val="16"/>
                <w:szCs w:val="16"/>
              </w:rPr>
              <w:t>866-569-3522 (Provider Support Line)</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5" w:history="1">
              <w:r w:rsidRPr="00264CDE">
                <w:rPr>
                  <w:rFonts w:ascii="Arial" w:eastAsia="MS Mincho" w:hAnsi="Arial" w:cs="Arial"/>
                  <w:b/>
                  <w:bCs/>
                  <w:color w:val="0000FF"/>
                  <w:sz w:val="16"/>
                  <w:szCs w:val="16"/>
                  <w:u w:val="single"/>
                </w:rPr>
                <w:t>DHS/FEMA - CARES Act:  Emergency Food &amp; Shelter Program (97.024 &amp; 97.114)</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06" w:history="1">
              <w:r w:rsidRPr="000D65EF">
                <w:rPr>
                  <w:rStyle w:val="Hyperlink"/>
                  <w:rFonts w:ascii="Arial" w:hAnsi="Arial" w:cs="Arial"/>
                  <w:sz w:val="16"/>
                  <w:szCs w:val="16"/>
                </w:rPr>
                <w:t>RR-21158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provide shelter, food and supportive services to individuals, families, and households who have economic, non-disaster related emergencies.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w:t>
            </w:r>
            <w:r>
              <w:rPr>
                <w:rFonts w:ascii="Arial" w:hAnsi="Arial" w:cs="Arial"/>
                <w:sz w:val="16"/>
                <w:szCs w:val="16"/>
              </w:rPr>
              <w:t>it Organizations,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Interested agencies must submit an application to the Local Board in the jurisdiction where they are providing services.  Local Board contact information can be found on the EFSP website homepage, www.efsp.unitedwa</w:t>
            </w:r>
            <w:r w:rsidRPr="00B34B22">
              <w:rPr>
                <w:rFonts w:ascii="Arial" w:hAnsi="Arial" w:cs="Arial"/>
                <w:sz w:val="16"/>
                <w:szCs w:val="16"/>
              </w:rPr>
              <w:t>y.org, for requesting any technical assistance that</w:t>
            </w:r>
            <w:r w:rsidRPr="00B34B22">
              <w:rPr>
                <w:rFonts w:ascii="Arial" w:hAnsi="Arial" w:cs="Arial"/>
                <w:sz w:val="16"/>
                <w:szCs w:val="16"/>
              </w:rPr>
              <w:br/>
              <w:t>may be needed.  The information is available by clicking on the FY 2019-2020 Funding Info Tab.</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w:t>
            </w:r>
            <w:r>
              <w:rPr>
                <w:rFonts w:ascii="Arial" w:hAnsi="Arial" w:cs="Arial"/>
                <w:sz w:val="16"/>
                <w:szCs w:val="16"/>
              </w:rPr>
              <w:t>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efsp@uww.unitedway.org</w:t>
            </w:r>
          </w:p>
          <w:p w:rsidR="00096CDE" w:rsidRPr="00FA3A4E" w:rsidRDefault="003C1419" w:rsidP="00AD4938">
            <w:pPr>
              <w:rPr>
                <w:rFonts w:ascii="Arial" w:hAnsi="Arial" w:cs="Arial"/>
                <w:sz w:val="16"/>
                <w:szCs w:val="16"/>
              </w:rPr>
            </w:pPr>
            <w:r>
              <w:rPr>
                <w:rFonts w:ascii="Arial" w:hAnsi="Arial" w:cs="Arial"/>
                <w:sz w:val="16"/>
                <w:szCs w:val="16"/>
              </w:rPr>
              <w:t>703-706-9660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7" w:history="1">
              <w:r w:rsidRPr="00264CDE">
                <w:rPr>
                  <w:rFonts w:ascii="Arial" w:eastAsia="MS Mincho" w:hAnsi="Arial" w:cs="Arial"/>
                  <w:b/>
                  <w:bCs/>
                  <w:color w:val="0000FF"/>
                  <w:sz w:val="16"/>
                  <w:szCs w:val="16"/>
                  <w:u w:val="single"/>
                </w:rPr>
                <w:t>HHS/ACL - CARES Act: FY20 Grants to Support Older Adults &amp; People with Disabilities in the Community During the COVID-19 Emerge</w:t>
              </w:r>
              <w:r w:rsidRPr="00264CDE">
                <w:rPr>
                  <w:rFonts w:ascii="Arial" w:eastAsia="MS Mincho" w:hAnsi="Arial" w:cs="Arial"/>
                  <w:b/>
                  <w:bCs/>
                  <w:color w:val="0000FF"/>
                  <w:sz w:val="16"/>
                  <w:szCs w:val="16"/>
                  <w:u w:val="single"/>
                </w:rPr>
                <w:t>ncy</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08" w:history="1">
              <w:r w:rsidRPr="000D65EF">
                <w:rPr>
                  <w:rStyle w:val="Hyperlink"/>
                  <w:rFonts w:ascii="Arial" w:hAnsi="Arial" w:cs="Arial"/>
                  <w:sz w:val="16"/>
                  <w:szCs w:val="16"/>
                </w:rPr>
                <w:t>RR-20322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HHS Announces Nearly $1 Billion in CARES Act Grants to Support Older Adults and People with Disabilities in the Community During the COVID-19 Emergency</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$955,000,000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09" w:history="1">
              <w:r w:rsidRPr="00264CDE">
                <w:rPr>
                  <w:rFonts w:ascii="Arial" w:eastAsia="MS Mincho" w:hAnsi="Arial" w:cs="Arial"/>
                  <w:b/>
                  <w:bCs/>
                  <w:color w:val="0000FF"/>
                  <w:sz w:val="16"/>
                  <w:szCs w:val="16"/>
                  <w:u w:val="single"/>
                </w:rPr>
                <w:t>HHS/HRSA - CARES Act:  FY20-22 Rural Health &amp; Telemedicine (93.912)</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0" w:history="1">
              <w:r w:rsidRPr="000D65EF">
                <w:rPr>
                  <w:rStyle w:val="Hyperlink"/>
                  <w:rFonts w:ascii="Arial" w:hAnsi="Arial" w:cs="Arial"/>
                  <w:sz w:val="16"/>
                  <w:szCs w:val="16"/>
                </w:rPr>
                <w:t>RR-20330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$180 million to carry out telehealth and r</w:t>
            </w:r>
            <w:r>
              <w:rPr>
                <w:rFonts w:ascii="Arial" w:hAnsi="Arial" w:cs="Arial"/>
                <w:sz w:val="16"/>
                <w:szCs w:val="16"/>
              </w:rPr>
              <w:t>ural health activities under sections 330A and 330I of the PHS Act and sections 711 and 1820 of the Social Security Act to prevent, prepare for, and respond to coronavirus, domestically or internationally</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Nonprofit Orga</w:t>
            </w:r>
            <w:r>
              <w:rPr>
                <w:rFonts w:ascii="Arial" w:hAnsi="Arial" w:cs="Arial"/>
                <w:sz w:val="16"/>
                <w:szCs w:val="16"/>
              </w:rPr>
              <w:t>nizations, Public/Private Institutions of Higher Education, State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11" w:history="1">
              <w:r w:rsidRPr="00264CDE">
                <w:rPr>
                  <w:rFonts w:ascii="Arial" w:eastAsia="MS Mincho" w:hAnsi="Arial" w:cs="Arial"/>
                  <w:b/>
                  <w:bCs/>
                  <w:color w:val="0000FF"/>
                  <w:sz w:val="16"/>
                  <w:szCs w:val="16"/>
                  <w:u w:val="single"/>
                </w:rPr>
                <w:t>VA - CARES Act:  FY20 Supportive Services for Veteran Families Program (SSVFP)</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2" w:history="1">
              <w:r w:rsidRPr="000D65EF">
                <w:rPr>
                  <w:rStyle w:val="Hyperlink"/>
                  <w:rFonts w:ascii="Arial" w:hAnsi="Arial" w:cs="Arial"/>
                  <w:sz w:val="16"/>
                  <w:szCs w:val="16"/>
                </w:rPr>
                <w:t>RR-21020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$202 million has been allocated to provide emergency housing and homelessness prevention assistance to very low-income Veteran families to mitigate the expected wave of evictions and potential homelessness that will result from extensive unemployment.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w:t>
            </w:r>
            <w:r w:rsidRPr="00AC2BDF">
              <w:rPr>
                <w:rFonts w:ascii="Arial" w:hAnsi="Arial" w:cs="Arial"/>
                <w:b/>
                <w:bCs/>
                <w:sz w:val="16"/>
                <w:szCs w:val="16"/>
              </w:rPr>
              <w:t>gibility:</w:t>
            </w:r>
            <w:r>
              <w:rPr>
                <w:rFonts w:ascii="Arial" w:hAnsi="Arial" w:cs="Arial"/>
                <w:sz w:val="16"/>
                <w:szCs w:val="16"/>
              </w:rPr>
              <w:t xml:space="preserve"> Nonprofit Organizations</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$202,000,000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ssvf@va.gov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13" w:history="1">
              <w:r w:rsidRPr="00264CDE">
                <w:rPr>
                  <w:rFonts w:ascii="Arial" w:eastAsia="MS Mincho" w:hAnsi="Arial" w:cs="Arial"/>
                  <w:b/>
                  <w:bCs/>
                  <w:color w:val="0000FF"/>
                  <w:sz w:val="16"/>
                  <w:szCs w:val="16"/>
                  <w:u w:val="single"/>
                </w:rPr>
                <w:t>VA - CARES Act:  FY20 Health Care for Homeless Veterans Program</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4" w:history="1">
              <w:r w:rsidRPr="000D65EF">
                <w:rPr>
                  <w:rStyle w:val="Hyperlink"/>
                  <w:rFonts w:ascii="Arial" w:hAnsi="Arial" w:cs="Arial"/>
                  <w:sz w:val="16"/>
                  <w:szCs w:val="16"/>
                </w:rPr>
                <w:t>RR-21029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contract with providers for community-based residential treatment for ho</w:t>
            </w:r>
            <w:r>
              <w:rPr>
                <w:rFonts w:ascii="Arial" w:hAnsi="Arial" w:cs="Arial"/>
                <w:sz w:val="16"/>
                <w:szCs w:val="16"/>
              </w:rPr>
              <w:t>meless Veterans for housing and other services that provide VA with a way to reach and assist homeless Veterans by offering them entry to VA care.</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Healthcare Institution, Local Government &amp; Authority, Nonprofit Organizations,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Matching </w:t>
            </w:r>
            <w:r w:rsidRPr="008B5819">
              <w:rPr>
                <w:rFonts w:ascii="Arial" w:hAnsi="Arial" w:cs="Arial"/>
                <w:b/>
                <w:bCs/>
                <w:sz w:val="16"/>
                <w:szCs w:val="16"/>
              </w:rPr>
              <w:t>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Eileen.Devine@va.gov</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15" w:history="1">
              <w:r w:rsidRPr="00264CDE">
                <w:rPr>
                  <w:rFonts w:ascii="Arial" w:eastAsia="MS Mincho" w:hAnsi="Arial" w:cs="Arial"/>
                  <w:b/>
                  <w:bCs/>
                  <w:color w:val="0000FF"/>
                  <w:sz w:val="16"/>
                  <w:szCs w:val="16"/>
                  <w:u w:val="single"/>
                </w:rPr>
                <w:t>Feeding America: Covid-19 Response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6" w:history="1">
              <w:r w:rsidRPr="000D65EF">
                <w:rPr>
                  <w:rStyle w:val="Hyperlink"/>
                  <w:rFonts w:ascii="Arial" w:hAnsi="Arial" w:cs="Arial"/>
                  <w:sz w:val="16"/>
                  <w:szCs w:val="16"/>
                </w:rPr>
                <w:t>RR-20335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Supporting food banks, school lunch programs, emergency food boxes, distribution of food and household items.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Local Government &amp; Authority, Nonprofit Org</w:t>
            </w:r>
            <w:r>
              <w:rPr>
                <w:rFonts w:ascii="Arial" w:hAnsi="Arial" w:cs="Arial"/>
                <w:sz w:val="16"/>
                <w:szCs w:val="16"/>
              </w:rPr>
              <w:t>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1. Feeding America secures donations from national food and grocery</w:t>
            </w:r>
            <w:r w:rsidRPr="00B34B22">
              <w:rPr>
                <w:rFonts w:ascii="Arial" w:hAnsi="Arial" w:cs="Arial"/>
                <w:sz w:val="16"/>
                <w:szCs w:val="16"/>
              </w:rPr>
              <w:br/>
              <w:t>manufacturers, retailers, shippers, packers and growers and from government agencies and other organizations</w:t>
            </w:r>
            <w:r w:rsidRPr="00B34B22">
              <w:rPr>
                <w:rFonts w:ascii="Arial" w:hAnsi="Arial" w:cs="Arial"/>
                <w:sz w:val="16"/>
                <w:szCs w:val="16"/>
              </w:rPr>
              <w:br/>
              <w:t xml:space="preserve">2. The Feeding America network of food banks receive and </w:t>
            </w:r>
            <w:r w:rsidRPr="00B34B22">
              <w:rPr>
                <w:rFonts w:ascii="Arial" w:hAnsi="Arial" w:cs="Arial"/>
                <w:sz w:val="16"/>
                <w:szCs w:val="16"/>
              </w:rPr>
              <w:t>safely stores donated food and grocery products. Feeding America supports member food banks with training, oversight and equipment grants to ensure perishable and non-perishable food is handled and stored properly</w:t>
            </w:r>
            <w:r w:rsidRPr="00B34B22">
              <w:rPr>
                <w:rFonts w:ascii="Arial" w:hAnsi="Arial" w:cs="Arial"/>
                <w:sz w:val="16"/>
                <w:szCs w:val="16"/>
              </w:rPr>
              <w:br/>
              <w:t>3. The food banks distribute food and groc</w:t>
            </w:r>
            <w:r w:rsidRPr="00B34B22">
              <w:rPr>
                <w:rFonts w:ascii="Arial" w:hAnsi="Arial" w:cs="Arial"/>
                <w:sz w:val="16"/>
                <w:szCs w:val="16"/>
              </w:rPr>
              <w:t xml:space="preserve">ery items </w:t>
            </w:r>
            <w:r w:rsidRPr="00B34B22">
              <w:rPr>
                <w:rFonts w:ascii="Arial" w:hAnsi="Arial" w:cs="Arial"/>
                <w:sz w:val="16"/>
                <w:szCs w:val="16"/>
              </w:rPr>
              <w:lastRenderedPageBreak/>
              <w:t>through food pantries and meal programs that serve families, children, seniors and individuals at risk of hunger</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lastRenderedPageBreak/>
              <w:t xml:space="preserve">Cost Share or </w:t>
            </w:r>
            <w:r w:rsidRPr="008B5819">
              <w:rPr>
                <w:rFonts w:ascii="Arial" w:hAnsi="Arial" w:cs="Arial"/>
                <w:b/>
                <w:bCs/>
                <w:sz w:val="16"/>
                <w:szCs w:val="16"/>
              </w:rPr>
              <w:t>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3C1419" w:rsidP="00AD4938">
            <w:pPr>
              <w:rPr>
                <w:rFonts w:ascii="Arial" w:hAnsi="Arial" w:cs="Arial"/>
                <w:sz w:val="16"/>
                <w:szCs w:val="16"/>
              </w:rPr>
            </w:pPr>
            <w:r>
              <w:rPr>
                <w:rFonts w:ascii="Arial" w:hAnsi="Arial" w:cs="Arial"/>
                <w:sz w:val="16"/>
                <w:szCs w:val="16"/>
              </w:rPr>
              <w:t>312-263-2303</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17" w:history="1">
              <w:r w:rsidRPr="00264CDE">
                <w:rPr>
                  <w:rFonts w:ascii="Arial" w:eastAsia="MS Mincho" w:hAnsi="Arial" w:cs="Arial"/>
                  <w:b/>
                  <w:bCs/>
                  <w:color w:val="0000FF"/>
                  <w:sz w:val="16"/>
                  <w:szCs w:val="16"/>
                  <w:u w:val="single"/>
                </w:rPr>
                <w:t>DOTreas/Federal Reserve - Main Street Lending Program</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18" w:history="1">
              <w:r w:rsidRPr="000D65EF">
                <w:rPr>
                  <w:rStyle w:val="Hyperlink"/>
                  <w:rFonts w:ascii="Arial" w:hAnsi="Arial" w:cs="Arial"/>
                  <w:sz w:val="16"/>
                  <w:szCs w:val="16"/>
                </w:rPr>
                <w:t>RR-21395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support lending to small and medium-sized businesses and nonprofit organizations that were in sound financial condition before the onset of the COVID-19 pandemic.</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Small and medium-sized businesses interested in the Program can apply for Program loans by contacting an eligible lender. More information for eligible borrowers, including a listing of registered lenders,</w:t>
            </w:r>
            <w:r w:rsidRPr="00B34B22">
              <w:rPr>
                <w:rFonts w:ascii="Arial" w:hAnsi="Arial" w:cs="Arial"/>
                <w:sz w:val="16"/>
                <w:szCs w:val="16"/>
              </w:rPr>
              <w:t xml:space="preserve"> who are accepting new customers and have elected to be listed, can be found on the Federal Reserve Bank of Boston Information for Borrowers website. https://www.bostonfed.org/supervision-and-regulation/supervision/special-facilities/main-street-lending-pr</w:t>
            </w:r>
            <w:r w:rsidRPr="00B34B22">
              <w:rPr>
                <w:rFonts w:ascii="Arial" w:hAnsi="Arial" w:cs="Arial"/>
                <w:sz w:val="16"/>
                <w:szCs w:val="16"/>
              </w:rPr>
              <w:t xml:space="preserve">ogram/information-for-borrowers.aspx </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$3,000,000,000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$10,000,000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Yes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mslp@bos.frb.org</w:t>
            </w:r>
          </w:p>
          <w:p w:rsidR="00096CDE" w:rsidRPr="00FA3A4E" w:rsidRDefault="003C1419" w:rsidP="00AD4938">
            <w:pPr>
              <w:rPr>
                <w:rFonts w:ascii="Arial" w:hAnsi="Arial" w:cs="Arial"/>
                <w:sz w:val="16"/>
                <w:szCs w:val="16"/>
              </w:rPr>
            </w:pPr>
            <w:r>
              <w:rPr>
                <w:rFonts w:ascii="Arial" w:hAnsi="Arial" w:cs="Arial"/>
                <w:sz w:val="16"/>
                <w:szCs w:val="16"/>
              </w:rPr>
              <w:t xml:space="preserve">Federal Reserve Bank of Boston: </w:t>
            </w:r>
            <w:r>
              <w:rPr>
                <w:rFonts w:ascii="Arial" w:hAnsi="Arial" w:cs="Arial"/>
                <w:sz w:val="16"/>
                <w:szCs w:val="16"/>
              </w:rPr>
              <w:t>617-973-3000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19" w:history="1">
              <w:r w:rsidRPr="00264CDE">
                <w:rPr>
                  <w:rFonts w:ascii="Arial" w:eastAsia="MS Mincho" w:hAnsi="Arial" w:cs="Arial"/>
                  <w:b/>
                  <w:bCs/>
                  <w:color w:val="0000FF"/>
                  <w:sz w:val="16"/>
                  <w:szCs w:val="16"/>
                  <w:u w:val="single"/>
                </w:rPr>
                <w:t>DHS/FEMA - Public Assistance:  Coronavirus (COVID-19) Pandemic Simplified Application (97.036) [Hospitals &amp; Hea</w:t>
              </w:r>
              <w:r w:rsidRPr="00264CDE">
                <w:rPr>
                  <w:rFonts w:ascii="Arial" w:eastAsia="MS Mincho" w:hAnsi="Arial" w:cs="Arial"/>
                  <w:b/>
                  <w:bCs/>
                  <w:color w:val="0000FF"/>
                  <w:sz w:val="16"/>
                  <w:szCs w:val="16"/>
                  <w:u w:val="single"/>
                </w:rPr>
                <w:t>lth Systems]</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20" w:history="1">
              <w:r w:rsidRPr="000D65EF">
                <w:rPr>
                  <w:rStyle w:val="Hyperlink"/>
                  <w:rFonts w:ascii="Arial" w:hAnsi="Arial" w:cs="Arial"/>
                  <w:sz w:val="16"/>
                  <w:szCs w:val="16"/>
                </w:rPr>
                <w:t>RR-20331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To assist hospitals and health systems to better understand the process for applying for PA funding through a COVID-19 specific simplified application process.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State,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w:t>
            </w:r>
            <w:r w:rsidRPr="008B5819">
              <w:rPr>
                <w:rFonts w:ascii="Arial" w:hAnsi="Arial" w:cs="Arial"/>
                <w:b/>
                <w:bCs/>
                <w:sz w:val="16"/>
                <w:szCs w:val="16"/>
              </w:rPr>
              <w:t>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https://www.fema.gov/fema-regional-contacts</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21" w:anchor="coronavirus-local-response-initiative" w:history="1">
              <w:r w:rsidRPr="00264CDE">
                <w:rPr>
                  <w:rFonts w:ascii="Arial" w:eastAsia="MS Mincho" w:hAnsi="Arial" w:cs="Arial"/>
                  <w:b/>
                  <w:bCs/>
                  <w:color w:val="0000FF"/>
                  <w:sz w:val="16"/>
                  <w:szCs w:val="16"/>
                  <w:u w:val="single"/>
                </w:rPr>
                <w:t>Bloomberg Philanthropies - Coronavirus Local Response Initiative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22" w:history="1">
              <w:r w:rsidRPr="000D65EF">
                <w:rPr>
                  <w:rStyle w:val="Hyperlink"/>
                  <w:rFonts w:ascii="Arial" w:hAnsi="Arial" w:cs="Arial"/>
                  <w:sz w:val="16"/>
                  <w:szCs w:val="16"/>
                </w:rPr>
                <w:t>RR-2000</w:t>
              </w:r>
              <w:r w:rsidRPr="000D65EF">
                <w:rPr>
                  <w:rStyle w:val="Hyperlink"/>
                  <w:rFonts w:ascii="Arial" w:hAnsi="Arial" w:cs="Arial"/>
                  <w:sz w:val="16"/>
                  <w:szCs w:val="16"/>
                </w:rPr>
                <w:t>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The fund will provide grants and interest-free loans, with priority given to direct social service providers.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State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$75,000,000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 xml:space="preserve">Max Award not </w:t>
            </w:r>
            <w:r>
              <w:rPr>
                <w:rFonts w:ascii="Arial" w:hAnsi="Arial" w:cs="Arial"/>
                <w:sz w:val="16"/>
                <w:szCs w:val="16"/>
              </w:rPr>
              <w:t>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 xml:space="preserve"> coronavirusresponse@bloomberg.org</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23" w:history="1">
              <w:r w:rsidRPr="00264CDE">
                <w:rPr>
                  <w:rFonts w:ascii="Arial" w:eastAsia="MS Mincho" w:hAnsi="Arial" w:cs="Arial"/>
                  <w:b/>
                  <w:bCs/>
                  <w:color w:val="0000FF"/>
                  <w:sz w:val="16"/>
                  <w:szCs w:val="16"/>
                  <w:u w:val="single"/>
                </w:rPr>
                <w:t xml:space="preserve">United Way Worldwide's COVID-19 Community Response and </w:t>
              </w:r>
              <w:r w:rsidRPr="00264CDE">
                <w:rPr>
                  <w:rFonts w:ascii="Arial" w:eastAsia="MS Mincho" w:hAnsi="Arial" w:cs="Arial"/>
                  <w:b/>
                  <w:bCs/>
                  <w:color w:val="0000FF"/>
                  <w:sz w:val="16"/>
                  <w:szCs w:val="16"/>
                  <w:u w:val="single"/>
                </w:rPr>
                <w:t>Recovery Fund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24" w:history="1">
              <w:r w:rsidRPr="000D65EF">
                <w:rPr>
                  <w:rStyle w:val="Hyperlink"/>
                  <w:rFonts w:ascii="Arial" w:hAnsi="Arial" w:cs="Arial"/>
                  <w:sz w:val="16"/>
                  <w:szCs w:val="16"/>
                </w:rPr>
                <w:t>RR-21039</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Supports communities by helping local United Ways respond, and by ensuring people get accurate information. Helps families and people in need access critical information and se</w:t>
            </w:r>
            <w:r>
              <w:rPr>
                <w:rFonts w:ascii="Arial" w:hAnsi="Arial" w:cs="Arial"/>
                <w:sz w:val="16"/>
                <w:szCs w:val="16"/>
              </w:rPr>
              <w:t>rvices such as food and shelter.</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Search local United Way funds here: https://www.unitedway.org/recovery/covid19/luw-responses?utm_source=landingpage&amp;utm_medium=web&amp;utm_campagin=covid19</w:t>
            </w:r>
            <w:r w:rsidRPr="00B34B22">
              <w:rPr>
                <w:rFonts w:ascii="Arial" w:hAnsi="Arial" w:cs="Arial"/>
                <w:sz w:val="16"/>
                <w:szCs w:val="16"/>
              </w:rPr>
              <w:br/>
            </w:r>
            <w:r w:rsidRPr="00B34B22">
              <w:rPr>
                <w:rFonts w:ascii="Arial" w:hAnsi="Arial" w:cs="Arial"/>
                <w:sz w:val="16"/>
                <w:szCs w:val="16"/>
              </w:rPr>
              <w:br/>
              <w:t>FAQ: https://www.unitedway.org/re</w:t>
            </w:r>
            <w:r w:rsidRPr="00B34B22">
              <w:rPr>
                <w:rFonts w:ascii="Arial" w:hAnsi="Arial" w:cs="Arial"/>
                <w:sz w:val="16"/>
                <w:szCs w:val="16"/>
              </w:rPr>
              <w:t>covery/covid19/faq</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 xml:space="preserve">Inquiry form: </w:t>
            </w:r>
            <w:r>
              <w:rPr>
                <w:rFonts w:ascii="Arial" w:hAnsi="Arial" w:cs="Arial"/>
                <w:sz w:val="16"/>
                <w:szCs w:val="16"/>
              </w:rPr>
              <w:t>https://www.unitedway.org/contact-us/inquiry-form</w:t>
            </w:r>
          </w:p>
          <w:p w:rsidR="00096CDE" w:rsidRPr="00FA3A4E" w:rsidRDefault="003C1419" w:rsidP="00AD4938">
            <w:pPr>
              <w:rPr>
                <w:rFonts w:ascii="Arial" w:hAnsi="Arial" w:cs="Arial"/>
                <w:sz w:val="16"/>
                <w:szCs w:val="16"/>
              </w:rPr>
            </w:pPr>
            <w:r>
              <w:rPr>
                <w:rFonts w:ascii="Arial" w:hAnsi="Arial" w:cs="Arial"/>
                <w:sz w:val="16"/>
                <w:szCs w:val="16"/>
              </w:rPr>
              <w:t>703-836-7112</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25" w:history="1">
              <w:r w:rsidRPr="00264CDE">
                <w:rPr>
                  <w:rFonts w:ascii="Arial" w:eastAsia="MS Mincho" w:hAnsi="Arial" w:cs="Arial"/>
                  <w:b/>
                  <w:bCs/>
                  <w:color w:val="0000FF"/>
                  <w:sz w:val="16"/>
                  <w:szCs w:val="16"/>
                  <w:u w:val="single"/>
                </w:rPr>
                <w:t>Lyft - LyftUp COVID-19 Community Grants:  Essential Deliveries Program (Ro</w:t>
              </w:r>
              <w:r w:rsidRPr="00264CDE">
                <w:rPr>
                  <w:rFonts w:ascii="Arial" w:eastAsia="MS Mincho" w:hAnsi="Arial" w:cs="Arial"/>
                  <w:b/>
                  <w:bCs/>
                  <w:color w:val="0000FF"/>
                  <w:sz w:val="16"/>
                  <w:szCs w:val="16"/>
                  <w:u w:val="single"/>
                </w:rPr>
                <w:t>lling Deadline)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26" w:history="1">
              <w:r w:rsidRPr="000D65EF">
                <w:rPr>
                  <w:rStyle w:val="Hyperlink"/>
                  <w:rFonts w:ascii="Arial" w:hAnsi="Arial" w:cs="Arial"/>
                  <w:sz w:val="16"/>
                  <w:szCs w:val="16"/>
                </w:rPr>
                <w:t>RR-20991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Through the Essential Deliveries program, organizations that need delivery services for essential goods—such as groceries, medical supplies, auto parts, and home </w:t>
            </w:r>
            <w:r>
              <w:rPr>
                <w:rFonts w:ascii="Arial" w:hAnsi="Arial" w:cs="Arial"/>
                <w:sz w:val="16"/>
                <w:szCs w:val="16"/>
              </w:rPr>
              <w:t>necessities—are matched with Lyft drivers, who can carry the deliveries out.</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Healthcare Institution, Individuals &amp; Households, Local Government &amp; Authority,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Complete and submit application onli</w:t>
            </w:r>
            <w:r w:rsidRPr="00B34B22">
              <w:rPr>
                <w:rFonts w:ascii="Arial" w:hAnsi="Arial" w:cs="Arial"/>
                <w:sz w:val="16"/>
                <w:szCs w:val="16"/>
              </w:rPr>
              <w:t>ne for consideration.</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27" w:history="1">
              <w:r w:rsidRPr="00264CDE">
                <w:rPr>
                  <w:rFonts w:ascii="Arial" w:eastAsia="MS Mincho" w:hAnsi="Arial" w:cs="Arial"/>
                  <w:b/>
                  <w:bCs/>
                  <w:color w:val="0000FF"/>
                  <w:sz w:val="16"/>
                  <w:szCs w:val="16"/>
                  <w:u w:val="single"/>
                </w:rPr>
                <w:t>Hispanics in Philanthropy (HIP): The Essential Fund (to Support Latino Essential Workers)</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28" w:history="1">
              <w:r w:rsidRPr="000D65EF">
                <w:rPr>
                  <w:rStyle w:val="Hyperlink"/>
                  <w:rFonts w:ascii="Arial" w:hAnsi="Arial" w:cs="Arial"/>
                  <w:sz w:val="16"/>
                  <w:szCs w:val="16"/>
                </w:rPr>
                <w:t>RR-20692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Supporting Latino and Latin American immigrant workers through COVID-19 in cultivation, proce</w:t>
            </w:r>
            <w:r>
              <w:rPr>
                <w:rFonts w:ascii="Arial" w:hAnsi="Arial" w:cs="Arial"/>
                <w:sz w:val="16"/>
                <w:szCs w:val="16"/>
              </w:rPr>
              <w:t xml:space="preserve">ssing, driving, stocking, delivering, services in homes, schools, hotels, hospitals, clinics, and on farms.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The Essential Fund will support Latino-led and Latino-serving organizations with close ties to essential workers in their efforts to focus on much-needed COVID-19 relief and recovery efforts.  will be dedicated to resourcing communities with cash, food and</w:t>
            </w:r>
            <w:r w:rsidRPr="00B34B22">
              <w:rPr>
                <w:rFonts w:ascii="Arial" w:hAnsi="Arial" w:cs="Arial"/>
                <w:sz w:val="16"/>
                <w:szCs w:val="16"/>
              </w:rPr>
              <w:t xml:space="preserve"> rental assistance, personal protective equipment, child care, and other resources workers need to continue providing essential services for our country as we flatten the curve. The Fund will award a minimum $1.6M USD. Grants awards will range from $10,000</w:t>
            </w:r>
            <w:r w:rsidRPr="00B34B22">
              <w:rPr>
                <w:rFonts w:ascii="Arial" w:hAnsi="Arial" w:cs="Arial"/>
                <w:sz w:val="16"/>
                <w:szCs w:val="16"/>
              </w:rPr>
              <w:t xml:space="preserve"> USD to $50,000 USD based on track record of service provision, scale of work, and financial need of clients and families served. </w:t>
            </w:r>
            <w:r w:rsidRPr="00B34B22">
              <w:rPr>
                <w:rFonts w:ascii="Arial" w:hAnsi="Arial" w:cs="Arial"/>
                <w:sz w:val="16"/>
                <w:szCs w:val="16"/>
              </w:rPr>
              <w:br/>
              <w:t>Project budget template: https://docs.google.com/spreadsheets/d/1cXZ44SmPsfX3Af3lHTHDAXDbrEqxO3MSzehSGSOyHNw/edit#gid=0</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w:t>
            </w:r>
            <w:r w:rsidRPr="00407913">
              <w:rPr>
                <w:rFonts w:ascii="Arial" w:hAnsi="Arial" w:cs="Arial"/>
                <w:b/>
                <w:bCs/>
                <w:sz w:val="16"/>
                <w:szCs w:val="16"/>
              </w:rPr>
              <w:t xml:space="preserve"> Funding:</w:t>
            </w:r>
            <w:r>
              <w:rPr>
                <w:rFonts w:ascii="Arial" w:hAnsi="Arial" w:cs="Arial"/>
                <w:b/>
                <w:bCs/>
                <w:sz w:val="16"/>
                <w:szCs w:val="16"/>
              </w:rPr>
              <w:t xml:space="preserve"> </w:t>
            </w:r>
            <w:r w:rsidRPr="00B34B22">
              <w:rPr>
                <w:rFonts w:ascii="Arial" w:hAnsi="Arial" w:cs="Arial"/>
                <w:sz w:val="16"/>
                <w:szCs w:val="16"/>
              </w:rPr>
              <w:t>$3,000,000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essentialfund@hiponline.org</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29" w:history="1">
              <w:r w:rsidRPr="00264CDE">
                <w:rPr>
                  <w:rFonts w:ascii="Arial" w:eastAsia="MS Mincho" w:hAnsi="Arial" w:cs="Arial"/>
                  <w:b/>
                  <w:bCs/>
                  <w:color w:val="0000FF"/>
                  <w:sz w:val="16"/>
                  <w:szCs w:val="16"/>
                  <w:u w:val="single"/>
                </w:rPr>
                <w:t>Native Americans in Philanthropy - Native American Community Response Fund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30" w:history="1">
              <w:r w:rsidRPr="000D65EF">
                <w:rPr>
                  <w:rStyle w:val="Hyperlink"/>
                  <w:rFonts w:ascii="Arial" w:hAnsi="Arial" w:cs="Arial"/>
                  <w:sz w:val="16"/>
                  <w:szCs w:val="16"/>
                </w:rPr>
                <w:t>RR-21008</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Rapid response fund to provide emergency </w:t>
            </w:r>
            <w:r>
              <w:rPr>
                <w:rFonts w:ascii="Arial" w:hAnsi="Arial" w:cs="Arial"/>
                <w:sz w:val="16"/>
                <w:szCs w:val="16"/>
              </w:rPr>
              <w:t xml:space="preserve">support for the most vulnerable Native American families and communities impacted by COVID-19. Supporting those facing </w:t>
            </w:r>
            <w:r>
              <w:rPr>
                <w:rFonts w:ascii="Arial" w:hAnsi="Arial" w:cs="Arial"/>
                <w:sz w:val="16"/>
                <w:szCs w:val="16"/>
              </w:rPr>
              <w:lastRenderedPageBreak/>
              <w:t>food insecurity, access to housing, and low-income elderly.</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Nonprofit Organizations,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Award </w:t>
            </w:r>
            <w:r w:rsidRPr="00407913">
              <w:rPr>
                <w:rFonts w:ascii="Arial" w:hAnsi="Arial" w:cs="Arial"/>
                <w:b/>
                <w:bCs/>
                <w:sz w:val="16"/>
                <w:szCs w:val="16"/>
              </w:rPr>
              <w:t>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 xml:space="preserve"> info@nativephilanthropy.org</w:t>
            </w:r>
            <w:r>
              <w:rPr>
                <w:rFonts w:ascii="Arial" w:hAnsi="Arial" w:cs="Arial"/>
                <w:sz w:val="16"/>
                <w:szCs w:val="16"/>
              </w:rPr>
              <w:tab/>
              <w:t xml:space="preserve">  </w:t>
            </w:r>
          </w:p>
          <w:p w:rsidR="00096CDE" w:rsidRPr="00FA3A4E" w:rsidRDefault="003C1419" w:rsidP="00AD4938">
            <w:pPr>
              <w:rPr>
                <w:rFonts w:ascii="Arial" w:hAnsi="Arial" w:cs="Arial"/>
                <w:sz w:val="16"/>
                <w:szCs w:val="16"/>
              </w:rPr>
            </w:pPr>
            <w:r>
              <w:rPr>
                <w:rFonts w:ascii="Arial" w:hAnsi="Arial" w:cs="Arial"/>
                <w:sz w:val="16"/>
                <w:szCs w:val="16"/>
              </w:rPr>
              <w:t>213-278-0559</w:t>
            </w:r>
            <w:r>
              <w:rPr>
                <w:rFonts w:ascii="Arial" w:hAnsi="Arial" w:cs="Arial"/>
                <w:sz w:val="16"/>
                <w:szCs w:val="16"/>
              </w:rPr>
              <w:tab/>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1" w:history="1">
              <w:r w:rsidRPr="00264CDE">
                <w:rPr>
                  <w:rFonts w:ascii="Arial" w:eastAsia="MS Mincho" w:hAnsi="Arial" w:cs="Arial"/>
                  <w:b/>
                  <w:bCs/>
                  <w:color w:val="0000FF"/>
                  <w:sz w:val="16"/>
                  <w:szCs w:val="16"/>
                  <w:u w:val="single"/>
                </w:rPr>
                <w:t>DHS/FEMA - Emergency Food &amp; Shelter Program (97.024 &amp; 97.114)</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32" w:history="1">
              <w:r w:rsidRPr="000D65EF">
                <w:rPr>
                  <w:rStyle w:val="Hyperlink"/>
                  <w:rFonts w:ascii="Arial" w:hAnsi="Arial" w:cs="Arial"/>
                  <w:sz w:val="16"/>
                  <w:szCs w:val="16"/>
                </w:rPr>
                <w:t>RR-20332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To provide shelter, food and supportive services to </w:t>
            </w:r>
            <w:r>
              <w:rPr>
                <w:rFonts w:ascii="Arial" w:hAnsi="Arial" w:cs="Arial"/>
                <w:sz w:val="16"/>
                <w:szCs w:val="16"/>
              </w:rPr>
              <w:t>individuals, families, and households who have economic, non-disaster related emergencies.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Application deadline will be set by the EFSP Local Board in each jurisdiction;</w:t>
            </w:r>
            <w:r w:rsidRPr="00B34B22">
              <w:rPr>
                <w:rFonts w:ascii="Arial" w:hAnsi="Arial" w:cs="Arial"/>
                <w:sz w:val="16"/>
                <w:szCs w:val="16"/>
              </w:rPr>
              <w:br/>
              <w:t>distribution of supplemental funds is estimated t</w:t>
            </w:r>
            <w:r w:rsidRPr="00B34B22">
              <w:rPr>
                <w:rFonts w:ascii="Arial" w:hAnsi="Arial" w:cs="Arial"/>
                <w:sz w:val="16"/>
                <w:szCs w:val="16"/>
              </w:rPr>
              <w:t>o begin June 1, 2020.</w:t>
            </w:r>
            <w:r w:rsidRPr="00B34B22">
              <w:rPr>
                <w:rFonts w:ascii="Arial" w:hAnsi="Arial" w:cs="Arial"/>
                <w:sz w:val="16"/>
                <w:szCs w:val="16"/>
              </w:rPr>
              <w:br/>
            </w:r>
            <w:r w:rsidRPr="00B34B22">
              <w:rPr>
                <w:rFonts w:ascii="Arial" w:hAnsi="Arial" w:cs="Arial"/>
                <w:sz w:val="16"/>
                <w:szCs w:val="16"/>
              </w:rPr>
              <w:br/>
              <w:t>Local Boards will advertise when funds are available, requesting existing and potentially new EFSP organizations to apply.</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$200,000,000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 xml:space="preserve">Not </w:t>
            </w:r>
            <w:r>
              <w:rPr>
                <w:rFonts w:ascii="Arial" w:hAnsi="Arial" w:cs="Arial"/>
                <w:sz w:val="16"/>
                <w:szCs w:val="16"/>
              </w:rPr>
              <w:t>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3" w:history="1">
              <w:r w:rsidRPr="00264CDE">
                <w:rPr>
                  <w:rFonts w:ascii="Arial" w:eastAsia="MS Mincho" w:hAnsi="Arial" w:cs="Arial"/>
                  <w:b/>
                  <w:bCs/>
                  <w:color w:val="0000FF"/>
                  <w:sz w:val="16"/>
                  <w:szCs w:val="16"/>
                  <w:u w:val="single"/>
                </w:rPr>
                <w:t>Justice for Migrant Women -with- Hispanics in Philanthropy (HIP):  Farmworkers’ COVID-19 Pandemic Relief Fund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34" w:history="1">
              <w:r w:rsidRPr="000D65EF">
                <w:rPr>
                  <w:rStyle w:val="Hyperlink"/>
                  <w:rFonts w:ascii="Arial" w:hAnsi="Arial" w:cs="Arial"/>
                  <w:sz w:val="16"/>
                  <w:szCs w:val="16"/>
                </w:rPr>
                <w:t>RR-20850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Immediate funds to help keep farmworker families be safe from COVID-19 as they perform "essential" work to feed the nation. Money will be received from this collective fund to help provide farm</w:t>
            </w:r>
            <w:r>
              <w:rPr>
                <w:rFonts w:ascii="Arial" w:hAnsi="Arial" w:cs="Arial"/>
                <w:sz w:val="16"/>
                <w:szCs w:val="16"/>
              </w:rPr>
              <w:t>worker community members with much-needed resources/goods.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Local Government &amp; Authority, Nonprofit Organizations,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How will the funds be distributed?</w:t>
            </w:r>
            <w:r w:rsidRPr="00B34B22">
              <w:rPr>
                <w:rFonts w:ascii="Arial" w:hAnsi="Arial" w:cs="Arial"/>
                <w:sz w:val="16"/>
                <w:szCs w:val="16"/>
              </w:rPr>
              <w:br/>
              <w:t>Partner organizations, such as the Coalition of Florida Farmworker Organizati</w:t>
            </w:r>
            <w:r w:rsidRPr="00B34B22">
              <w:rPr>
                <w:rFonts w:ascii="Arial" w:hAnsi="Arial" w:cs="Arial"/>
                <w:sz w:val="16"/>
                <w:szCs w:val="16"/>
              </w:rPr>
              <w:t>ons (FL),  East Coast Migrant Head Start Project (Multi-state), Farmworker Association of Florida (FL), The United Farm Workers Foundation (CA, WA), Pineros y Campesinos Unidos del Noreste (PCUN) (OR), Redlands Christian Migrant Association (RCMA) (FL), Pa</w:t>
            </w:r>
            <w:r w:rsidRPr="00B34B22">
              <w:rPr>
                <w:rFonts w:ascii="Arial" w:hAnsi="Arial" w:cs="Arial"/>
                <w:sz w:val="16"/>
                <w:szCs w:val="16"/>
              </w:rPr>
              <w:t>thstone Corporation (Multi-state), NC FIELD (NC), La Cooperativa Campesina de California (CA), Proteus, Inc. (CA), Student Action with Farmworkers (NC), Telamon Corporation (Multi-state), UMOS (WI, MN), La Union del Pueblo Entero (TX), Campesinos Sin Front</w:t>
            </w:r>
            <w:r w:rsidRPr="00B34B22">
              <w:rPr>
                <w:rFonts w:ascii="Arial" w:hAnsi="Arial" w:cs="Arial"/>
                <w:sz w:val="16"/>
                <w:szCs w:val="16"/>
              </w:rPr>
              <w:t>eras  (AZ),  Rural &amp; Migrant Ministry (NY), League of United Latin American Citizens (LULAC) (PR), Centro de los Derechos del Migrante (MD), Farm Labor Organizing Committee (FLOC) (OH, NC), HOLA Ohio (OH), Community to Community Development (WA), and Idaho</w:t>
            </w:r>
            <w:r w:rsidRPr="00B34B22">
              <w:rPr>
                <w:rFonts w:ascii="Arial" w:hAnsi="Arial" w:cs="Arial"/>
                <w:sz w:val="16"/>
                <w:szCs w:val="16"/>
              </w:rPr>
              <w:t xml:space="preserve"> Organization of Resource Councils (ID) will receive money from this collective fund to help provide farmworker community members with much-needed resources and goods to meet their basic needs.</w:t>
            </w:r>
            <w:r w:rsidRPr="00B34B22">
              <w:rPr>
                <w:rFonts w:ascii="Arial" w:hAnsi="Arial" w:cs="Arial"/>
                <w:sz w:val="16"/>
                <w:szCs w:val="16"/>
              </w:rPr>
              <w:br/>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 xml:space="preserve">Max Award not </w:t>
            </w:r>
            <w:r>
              <w:rPr>
                <w:rFonts w:ascii="Arial" w:hAnsi="Arial" w:cs="Arial"/>
                <w:sz w:val="16"/>
                <w:szCs w:val="16"/>
              </w:rPr>
              <w:t>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information@justice4women.org</w:t>
            </w:r>
          </w:p>
          <w:p w:rsidR="00096CDE" w:rsidRPr="00FA3A4E" w:rsidRDefault="003C1419" w:rsidP="00AD4938">
            <w:pPr>
              <w:rPr>
                <w:rFonts w:ascii="Arial" w:hAnsi="Arial" w:cs="Arial"/>
                <w:sz w:val="16"/>
                <w:szCs w:val="16"/>
              </w:rPr>
            </w:pPr>
            <w:r>
              <w:rPr>
                <w:rFonts w:ascii="Arial" w:hAnsi="Arial" w:cs="Arial"/>
                <w:sz w:val="16"/>
                <w:szCs w:val="16"/>
              </w:rPr>
              <w:t>419-773-4009</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5" w:history="1">
              <w:r w:rsidRPr="00264CDE">
                <w:rPr>
                  <w:rFonts w:ascii="Arial" w:eastAsia="MS Mincho" w:hAnsi="Arial" w:cs="Arial"/>
                  <w:b/>
                  <w:bCs/>
                  <w:color w:val="0000FF"/>
                  <w:sz w:val="16"/>
                  <w:szCs w:val="16"/>
                  <w:u w:val="single"/>
                </w:rPr>
                <w:t>Final Farewell (providing funerals for children)</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36" w:history="1">
              <w:r w:rsidRPr="000D65EF">
                <w:rPr>
                  <w:rStyle w:val="Hyperlink"/>
                  <w:rFonts w:ascii="Arial" w:hAnsi="Arial" w:cs="Arial"/>
                  <w:sz w:val="16"/>
                  <w:szCs w:val="16"/>
                </w:rPr>
                <w:t>RR-20534</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Final Farewell helps families provide an affordable funeral for a loved child. They provide financial assistance, advice and guidance. They help families from all religions and backgrounds affo</w:t>
            </w:r>
            <w:r>
              <w:rPr>
                <w:rFonts w:ascii="Arial" w:hAnsi="Arial" w:cs="Arial"/>
                <w:sz w:val="16"/>
                <w:szCs w:val="16"/>
              </w:rPr>
              <w:t>rd a decent burial and a proper good-bye.</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Request help here: https://www.finalfarewell.org/request</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 xml:space="preserve">Not </w:t>
            </w:r>
            <w:r>
              <w:rPr>
                <w:rFonts w:ascii="Arial" w:hAnsi="Arial" w:cs="Arial"/>
                <w:sz w:val="16"/>
                <w:szCs w:val="16"/>
              </w:rPr>
              <w:t>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p_quinn@finalfarewell.org</w:t>
            </w:r>
          </w:p>
          <w:p w:rsidR="00096CDE" w:rsidRPr="00FA3A4E" w:rsidRDefault="003C1419" w:rsidP="00AD4938">
            <w:pPr>
              <w:rPr>
                <w:rFonts w:ascii="Arial" w:hAnsi="Arial" w:cs="Arial"/>
                <w:sz w:val="16"/>
                <w:szCs w:val="16"/>
              </w:rPr>
            </w:pPr>
            <w:r>
              <w:rPr>
                <w:rFonts w:ascii="Arial" w:hAnsi="Arial" w:cs="Arial"/>
                <w:sz w:val="16"/>
                <w:szCs w:val="16"/>
              </w:rPr>
              <w:t>+1-215-870-8110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7" w:history="1">
              <w:r w:rsidRPr="00264CDE">
                <w:rPr>
                  <w:rFonts w:ascii="Arial" w:eastAsia="MS Mincho" w:hAnsi="Arial" w:cs="Arial"/>
                  <w:b/>
                  <w:bCs/>
                  <w:color w:val="0000FF"/>
                  <w:sz w:val="16"/>
                  <w:szCs w:val="16"/>
                  <w:u w:val="single"/>
                </w:rPr>
                <w:t>National Funeral Directors &amp; Morticians Association, Inc.</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38" w:history="1">
              <w:r w:rsidRPr="000D65EF">
                <w:rPr>
                  <w:rStyle w:val="Hyperlink"/>
                  <w:rFonts w:ascii="Arial" w:hAnsi="Arial" w:cs="Arial"/>
                  <w:sz w:val="16"/>
                  <w:szCs w:val="16"/>
                </w:rPr>
                <w:t>RR-20533</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he National Funeral Directors &amp; Morticians Association, Inc. maintains a list of State Associations that support funeral directors and theor communities.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List of State Associations: https://nf</w:t>
            </w:r>
            <w:r w:rsidRPr="00B34B22">
              <w:rPr>
                <w:rFonts w:ascii="Arial" w:hAnsi="Arial" w:cs="Arial"/>
                <w:sz w:val="16"/>
                <w:szCs w:val="16"/>
              </w:rPr>
              <w:t>dma.com/state-associations/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3C1419" w:rsidP="00AD4938">
            <w:pPr>
              <w:rPr>
                <w:rFonts w:ascii="Arial" w:hAnsi="Arial" w:cs="Arial"/>
                <w:sz w:val="16"/>
                <w:szCs w:val="16"/>
              </w:rPr>
            </w:pPr>
            <w:r>
              <w:rPr>
                <w:rFonts w:ascii="Arial" w:hAnsi="Arial" w:cs="Arial"/>
                <w:sz w:val="16"/>
                <w:szCs w:val="16"/>
              </w:rPr>
              <w:t xml:space="preserve">770-969-0064 </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39" w:history="1">
              <w:r w:rsidRPr="00264CDE">
                <w:rPr>
                  <w:rFonts w:ascii="Arial" w:eastAsia="MS Mincho" w:hAnsi="Arial" w:cs="Arial"/>
                  <w:b/>
                  <w:bCs/>
                  <w:color w:val="0000FF"/>
                  <w:sz w:val="16"/>
                  <w:szCs w:val="16"/>
                  <w:u w:val="single"/>
                </w:rPr>
                <w:t>HHS/FDA - FY20 PBPK Models of Oral Absorption to Simulate the Results of Bioequivalence Studies (93.103)</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0" w:history="1">
              <w:r w:rsidRPr="000D65EF">
                <w:rPr>
                  <w:rStyle w:val="Hyperlink"/>
                  <w:rFonts w:ascii="Arial" w:hAnsi="Arial" w:cs="Arial"/>
                  <w:sz w:val="16"/>
                  <w:szCs w:val="16"/>
                </w:rPr>
                <w:t>RR-20646</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Research proposals to expand the application of oral PBPK models to emerging issues in generic drug regulation that the Office of Generic Drugs (OGD) is currently facing. Supporting generic dru</w:t>
            </w:r>
            <w:r>
              <w:rPr>
                <w:rFonts w:ascii="Arial" w:hAnsi="Arial" w:cs="Arial"/>
                <w:sz w:val="16"/>
                <w:szCs w:val="16"/>
              </w:rPr>
              <w:t xml:space="preserve">g development and regulation.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Local Government &amp; Authority, Nonprofit Organizations, Public/Indian Housing Authorities, Public/Private Institutions of Higher Education, State, Territory,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Physiologically based p</w:t>
            </w:r>
            <w:r w:rsidRPr="00B34B22">
              <w:rPr>
                <w:rFonts w:ascii="Arial" w:hAnsi="Arial" w:cs="Arial"/>
                <w:sz w:val="16"/>
                <w:szCs w:val="16"/>
              </w:rPr>
              <w:t>harmacokinetic (PBPK) modeling is a mathematical modeling technique for predicting the absorption, distribution, metabolism and excretion (ADME) of synthetic or natural chemical substances in humans and other animal species. PBPK modeling is used in pharma</w:t>
            </w:r>
            <w:r w:rsidRPr="00B34B22">
              <w:rPr>
                <w:rFonts w:ascii="Arial" w:hAnsi="Arial" w:cs="Arial"/>
                <w:sz w:val="16"/>
                <w:szCs w:val="16"/>
              </w:rPr>
              <w:t>ceutical research and drug development, and in health risk assessment for cosmetics or general chemicals.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Matching </w:t>
            </w:r>
            <w:r w:rsidRPr="008B5819">
              <w:rPr>
                <w:rFonts w:ascii="Arial" w:hAnsi="Arial" w:cs="Arial"/>
                <w:b/>
                <w:bCs/>
                <w:sz w:val="16"/>
                <w:szCs w:val="16"/>
              </w:rPr>
              <w:t>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shashi.malhotra@fda.hhs.gov</w:t>
            </w:r>
          </w:p>
          <w:p w:rsidR="00096CDE" w:rsidRPr="00FA3A4E" w:rsidRDefault="003C1419" w:rsidP="00AD4938">
            <w:pPr>
              <w:rPr>
                <w:rFonts w:ascii="Arial" w:hAnsi="Arial" w:cs="Arial"/>
                <w:sz w:val="16"/>
                <w:szCs w:val="16"/>
              </w:rPr>
            </w:pPr>
            <w:r>
              <w:rPr>
                <w:rFonts w:ascii="Arial" w:hAnsi="Arial" w:cs="Arial"/>
                <w:sz w:val="16"/>
                <w:szCs w:val="16"/>
              </w:rPr>
              <w:t>240-402-7592</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41" w:history="1">
              <w:r w:rsidRPr="00264CDE">
                <w:rPr>
                  <w:rFonts w:ascii="Arial" w:eastAsia="MS Mincho" w:hAnsi="Arial" w:cs="Arial"/>
                  <w:b/>
                  <w:bCs/>
                  <w:color w:val="0000FF"/>
                  <w:sz w:val="16"/>
                  <w:szCs w:val="16"/>
                  <w:u w:val="single"/>
                </w:rPr>
                <w:t>Funeral Service Foundation - COVID-19 Crisis Response Fund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2" w:history="1">
              <w:r w:rsidRPr="000D65EF">
                <w:rPr>
                  <w:rStyle w:val="Hyperlink"/>
                  <w:rFonts w:ascii="Arial" w:hAnsi="Arial" w:cs="Arial"/>
                  <w:sz w:val="16"/>
                  <w:szCs w:val="16"/>
                </w:rPr>
                <w:t>RR-20531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The COVID-19 Crisis Response Fund has two pillars of support: emergency assistance and grief support. Designed to be flexible, the fund will provide grants for immediate </w:t>
            </w:r>
            <w:r>
              <w:rPr>
                <w:rFonts w:ascii="Arial" w:hAnsi="Arial" w:cs="Arial"/>
                <w:sz w:val="16"/>
                <w:szCs w:val="16"/>
              </w:rPr>
              <w:lastRenderedPageBreak/>
              <w:t>needs within funeral se</w:t>
            </w:r>
            <w:r>
              <w:rPr>
                <w:rFonts w:ascii="Arial" w:hAnsi="Arial" w:cs="Arial"/>
                <w:sz w:val="16"/>
                <w:szCs w:val="16"/>
              </w:rPr>
              <w:t>rvice including emergency response.</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lastRenderedPageBreak/>
              <w:t>Eligibility:</w:t>
            </w:r>
            <w:r>
              <w:rPr>
                <w:rFonts w:ascii="Arial" w:hAnsi="Arial" w:cs="Arial"/>
                <w:sz w:val="16"/>
                <w:szCs w:val="16"/>
              </w:rPr>
              <w:t xml:space="preserve"> For-Profit Organizations,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Requests will be reviewed weekly. Grant decisions will be made by a Fund Advisory Committee. </w:t>
            </w:r>
            <w:r w:rsidRPr="00B34B22">
              <w:rPr>
                <w:rFonts w:ascii="Arial" w:hAnsi="Arial" w:cs="Arial"/>
                <w:sz w:val="16"/>
                <w:szCs w:val="16"/>
              </w:rPr>
              <w:br/>
              <w:t>Non-profit org application: https://www.funeralservicefoundatio</w:t>
            </w:r>
            <w:r w:rsidRPr="00B34B22">
              <w:rPr>
                <w:rFonts w:ascii="Arial" w:hAnsi="Arial" w:cs="Arial"/>
                <w:sz w:val="16"/>
                <w:szCs w:val="16"/>
              </w:rPr>
              <w:t>n.org/covid19fund/covid-apply-np/</w:t>
            </w:r>
            <w:r w:rsidRPr="00B34B22">
              <w:rPr>
                <w:rFonts w:ascii="Arial" w:hAnsi="Arial" w:cs="Arial"/>
                <w:sz w:val="16"/>
                <w:szCs w:val="16"/>
              </w:rPr>
              <w:br/>
              <w:t xml:space="preserve">Funeral Service Professionals and Related </w:t>
            </w:r>
            <w:r w:rsidRPr="00B34B22">
              <w:rPr>
                <w:rFonts w:ascii="Arial" w:hAnsi="Arial" w:cs="Arial"/>
                <w:sz w:val="16"/>
                <w:szCs w:val="16"/>
              </w:rPr>
              <w:lastRenderedPageBreak/>
              <w:t>Businesses application:</w:t>
            </w:r>
            <w:r w:rsidRPr="00B34B22">
              <w:rPr>
                <w:rFonts w:ascii="Arial" w:hAnsi="Arial" w:cs="Arial"/>
                <w:sz w:val="16"/>
                <w:szCs w:val="16"/>
              </w:rPr>
              <w:br/>
              <w:t>https://www.funeralservicefoundation.org/covid19fund/covid-apply-fd/</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lastRenderedPageBreak/>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$24,999</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lastRenderedPageBreak/>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w:t>
            </w:r>
            <w:r w:rsidRPr="008B5819">
              <w:rPr>
                <w:rFonts w:ascii="Arial" w:hAnsi="Arial" w:cs="Arial"/>
                <w:b/>
                <w:bCs/>
                <w:sz w:val="16"/>
                <w:szCs w:val="16"/>
              </w:rPr>
              <w:t>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3C1419" w:rsidP="00AD4938">
            <w:pPr>
              <w:rPr>
                <w:rFonts w:ascii="Arial" w:hAnsi="Arial" w:cs="Arial"/>
                <w:sz w:val="16"/>
                <w:szCs w:val="16"/>
              </w:rPr>
            </w:pPr>
            <w:r>
              <w:rPr>
                <w:rFonts w:ascii="Arial" w:hAnsi="Arial" w:cs="Arial"/>
                <w:sz w:val="16"/>
                <w:szCs w:val="16"/>
              </w:rPr>
              <w:t xml:space="preserve">877-402-5900 </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43" w:history="1">
              <w:r w:rsidRPr="00264CDE">
                <w:rPr>
                  <w:rFonts w:ascii="Arial" w:eastAsia="MS Mincho" w:hAnsi="Arial" w:cs="Arial"/>
                  <w:b/>
                  <w:bCs/>
                  <w:color w:val="0000FF"/>
                  <w:sz w:val="16"/>
                  <w:szCs w:val="16"/>
                  <w:u w:val="single"/>
                </w:rPr>
                <w:t>National Funeral Directors Association</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4" w:history="1">
              <w:r w:rsidRPr="000D65EF">
                <w:rPr>
                  <w:rStyle w:val="Hyperlink"/>
                  <w:rFonts w:ascii="Arial" w:hAnsi="Arial" w:cs="Arial"/>
                  <w:sz w:val="16"/>
                  <w:szCs w:val="16"/>
                </w:rPr>
                <w:t>RR-20532</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National Funeral Directors Association compiled COVID-19 informational resources related to support for funeral directors and related businesses, protocols for funerals and burials, and a wide-</w:t>
            </w:r>
            <w:r>
              <w:rPr>
                <w:rFonts w:ascii="Arial" w:hAnsi="Arial" w:cs="Arial"/>
                <w:sz w:val="16"/>
                <w:szCs w:val="16"/>
              </w:rPr>
              <w:t>rage of mental health (work/life balance and grief) support.</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br/>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 xml:space="preserve">Cost Share or </w:t>
            </w:r>
            <w:r w:rsidRPr="008B5819">
              <w:rPr>
                <w:rFonts w:ascii="Arial" w:hAnsi="Arial" w:cs="Arial"/>
                <w:b/>
                <w:bCs/>
                <w:sz w:val="16"/>
                <w:szCs w:val="16"/>
              </w:rPr>
              <w:t>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nfda@nfda.org</w:t>
            </w:r>
          </w:p>
          <w:p w:rsidR="00096CDE" w:rsidRPr="00FA3A4E" w:rsidRDefault="003C1419" w:rsidP="00AD4938">
            <w:pPr>
              <w:rPr>
                <w:rFonts w:ascii="Arial" w:hAnsi="Arial" w:cs="Arial"/>
                <w:sz w:val="16"/>
                <w:szCs w:val="16"/>
              </w:rPr>
            </w:pPr>
            <w:r>
              <w:rPr>
                <w:rFonts w:ascii="Arial" w:hAnsi="Arial" w:cs="Arial"/>
                <w:sz w:val="16"/>
                <w:szCs w:val="16"/>
              </w:rPr>
              <w:t>888-656-8416</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45" w:history="1">
              <w:r w:rsidRPr="00264CDE">
                <w:rPr>
                  <w:rFonts w:ascii="Arial" w:eastAsia="MS Mincho" w:hAnsi="Arial" w:cs="Arial"/>
                  <w:b/>
                  <w:bCs/>
                  <w:color w:val="0000FF"/>
                  <w:sz w:val="16"/>
                  <w:szCs w:val="16"/>
                  <w:u w:val="single"/>
                </w:rPr>
                <w:t>Minority Freedom Community Fund</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6" w:history="1">
              <w:r w:rsidRPr="000D65EF">
                <w:rPr>
                  <w:rStyle w:val="Hyperlink"/>
                  <w:rFonts w:ascii="Arial" w:hAnsi="Arial" w:cs="Arial"/>
                  <w:sz w:val="16"/>
                  <w:szCs w:val="16"/>
                </w:rPr>
                <w:t>RR-20651</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Mission: to improve the lives of minorities through economic support, social programs, and spiritual guidance - including grants, scholarships, and general resource support.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Nonprofit Organizations,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covid@mifreedomcf.org or grants@mifreedomcf.org</w:t>
            </w:r>
          </w:p>
          <w:p w:rsidR="00096CDE" w:rsidRPr="00FA3A4E" w:rsidRDefault="003C1419" w:rsidP="00AD4938">
            <w:pPr>
              <w:rPr>
                <w:rFonts w:ascii="Arial" w:hAnsi="Arial" w:cs="Arial"/>
                <w:sz w:val="16"/>
                <w:szCs w:val="16"/>
              </w:rPr>
            </w:pPr>
            <w:r>
              <w:rPr>
                <w:rFonts w:ascii="Arial" w:hAnsi="Arial" w:cs="Arial"/>
                <w:sz w:val="16"/>
                <w:szCs w:val="16"/>
              </w:rPr>
              <w:t>810-377-5165 (please text)</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47" w:history="1">
              <w:r w:rsidRPr="00264CDE">
                <w:rPr>
                  <w:rFonts w:ascii="Arial" w:eastAsia="MS Mincho" w:hAnsi="Arial" w:cs="Arial"/>
                  <w:b/>
                  <w:bCs/>
                  <w:color w:val="0000FF"/>
                  <w:sz w:val="16"/>
                  <w:szCs w:val="16"/>
                  <w:u w:val="single"/>
                </w:rPr>
                <w:t xml:space="preserve">National Congress of American Indians - COVID-19 Relief (Rolling Deadline) </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48" w:history="1">
              <w:r w:rsidRPr="000D65EF">
                <w:rPr>
                  <w:rStyle w:val="Hyperlink"/>
                  <w:rFonts w:ascii="Arial" w:hAnsi="Arial" w:cs="Arial"/>
                  <w:sz w:val="16"/>
                  <w:szCs w:val="16"/>
                </w:rPr>
                <w:t>RR-21015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Supporting the needs of Native American communities through small targeted grants.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•Funds must be obligated within six months.</w:t>
            </w:r>
            <w:r w:rsidRPr="00B34B22">
              <w:rPr>
                <w:rFonts w:ascii="Arial" w:hAnsi="Arial" w:cs="Arial"/>
                <w:sz w:val="16"/>
                <w:szCs w:val="16"/>
              </w:rPr>
              <w:br/>
              <w:t>•A selected tribal na</w:t>
            </w:r>
            <w:r w:rsidRPr="00B34B22">
              <w:rPr>
                <w:rFonts w:ascii="Arial" w:hAnsi="Arial" w:cs="Arial"/>
                <w:sz w:val="16"/>
                <w:szCs w:val="16"/>
              </w:rPr>
              <w:t xml:space="preserve">tion must submit a follow up report to NCAI, a template will be provided. </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$5,000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kroyal@NCAI.org</w:t>
            </w:r>
          </w:p>
          <w:p w:rsidR="00096CDE" w:rsidRPr="00FA3A4E" w:rsidRDefault="003C1419" w:rsidP="00AD4938">
            <w:pPr>
              <w:rPr>
                <w:rFonts w:ascii="Arial" w:hAnsi="Arial" w:cs="Arial"/>
                <w:sz w:val="16"/>
                <w:szCs w:val="16"/>
              </w:rPr>
            </w:pPr>
            <w:r>
              <w:rPr>
                <w:rFonts w:ascii="Arial" w:hAnsi="Arial" w:cs="Arial"/>
                <w:sz w:val="16"/>
                <w:szCs w:val="16"/>
              </w:rPr>
              <w:t>202-466-7767</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49" w:history="1">
              <w:r w:rsidRPr="00264CDE">
                <w:rPr>
                  <w:rFonts w:ascii="Arial" w:eastAsia="MS Mincho" w:hAnsi="Arial" w:cs="Arial"/>
                  <w:b/>
                  <w:bCs/>
                  <w:color w:val="0000FF"/>
                  <w:sz w:val="16"/>
                  <w:szCs w:val="16"/>
                  <w:u w:val="single"/>
                </w:rPr>
                <w:t>Agroecology Fund: COVID-19 Emergency Response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50" w:history="1">
              <w:r w:rsidRPr="000D65EF">
                <w:rPr>
                  <w:rStyle w:val="Hyperlink"/>
                  <w:rFonts w:ascii="Arial" w:hAnsi="Arial" w:cs="Arial"/>
                  <w:sz w:val="16"/>
                  <w:szCs w:val="16"/>
                </w:rPr>
                <w:t>RR-21044</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Emergency grants for humanitarian efforts that strengthen community-based, agroecological food systems, and to support advocacy which holds governments accountable. </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Agricultural Producers, Nonprofit Organizations, Territory,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w:t>
            </w:r>
            <w:r w:rsidRPr="00407913">
              <w:rPr>
                <w:rFonts w:ascii="Arial" w:hAnsi="Arial" w:cs="Arial"/>
                <w:b/>
                <w:bCs/>
                <w:sz w:val="16"/>
                <w:szCs w:val="16"/>
              </w:rPr>
              <w:t>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daniel@agroecologyfund.org</w:t>
            </w: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1" w:history="1">
              <w:r w:rsidRPr="00264CDE">
                <w:rPr>
                  <w:rFonts w:ascii="Arial" w:eastAsia="MS Mincho" w:hAnsi="Arial" w:cs="Arial"/>
                  <w:b/>
                  <w:bCs/>
                  <w:color w:val="0000FF"/>
                  <w:sz w:val="16"/>
                  <w:szCs w:val="16"/>
                  <w:u w:val="single"/>
                </w:rPr>
                <w:t>Funeral Wise: Getting State Assistance for a Funeral or Burial</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52" w:history="1">
              <w:r w:rsidRPr="000D65EF">
                <w:rPr>
                  <w:rStyle w:val="Hyperlink"/>
                  <w:rFonts w:ascii="Arial" w:hAnsi="Arial" w:cs="Arial"/>
                  <w:sz w:val="16"/>
                  <w:szCs w:val="16"/>
                </w:rPr>
                <w:t>RR-20530</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Funeralwise.com has compiled a list of programs</w:t>
            </w:r>
            <w:r>
              <w:rPr>
                <w:rFonts w:ascii="Arial" w:hAnsi="Arial" w:cs="Arial"/>
                <w:sz w:val="16"/>
                <w:szCs w:val="16"/>
              </w:rPr>
              <w:t xml:space="preserve"> by state for helping those who cannot afford a funeral or burial.</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Local Government &amp; Authority,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When applying for aid through state, county, or local township be mindful of status regarding Fe</w:t>
            </w:r>
            <w:r w:rsidRPr="00B34B22">
              <w:rPr>
                <w:rFonts w:ascii="Arial" w:hAnsi="Arial" w:cs="Arial"/>
                <w:sz w:val="16"/>
                <w:szCs w:val="16"/>
              </w:rPr>
              <w:t>deral programs such as social security and veterans benefits. In many cases, Federal assistance supersedes local aid. Local programs may also take into consideration the amount received from other programs in determining eligibility.</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r w:rsidRPr="00B34B22">
              <w:rPr>
                <w:rFonts w:ascii="Arial" w:hAnsi="Arial" w:cs="Arial"/>
                <w:sz w:val="16"/>
                <w:szCs w:val="16"/>
              </w:rPr>
              <w:t>$3500</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Not Identified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3" w:history="1">
              <w:r w:rsidRPr="00264CDE">
                <w:rPr>
                  <w:rFonts w:ascii="Arial" w:eastAsia="MS Mincho" w:hAnsi="Arial" w:cs="Arial"/>
                  <w:b/>
                  <w:bCs/>
                  <w:color w:val="0000FF"/>
                  <w:sz w:val="16"/>
                  <w:szCs w:val="16"/>
                  <w:u w:val="single"/>
                </w:rPr>
                <w:t>Save the Children - COVID-19 Program (partnering with No Kid Hungry)</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54" w:history="1">
              <w:r w:rsidRPr="000D65EF">
                <w:rPr>
                  <w:rStyle w:val="Hyperlink"/>
                  <w:rFonts w:ascii="Arial" w:hAnsi="Arial" w:cs="Arial"/>
                  <w:sz w:val="16"/>
                  <w:szCs w:val="16"/>
                </w:rPr>
                <w:t>RR-20375</w:t>
              </w:r>
            </w:hyperlink>
          </w:p>
        </w:tc>
        <w:tc>
          <w:tcPr>
            <w:tcW w:w="2880" w:type="dxa"/>
          </w:tcPr>
          <w:p w:rsidR="00096CDE" w:rsidRPr="00877996" w:rsidRDefault="00096CDE" w:rsidP="00AD4938">
            <w:pPr>
              <w:rPr>
                <w:rFonts w:ascii="Arial" w:hAnsi="Arial" w:cs="Arial"/>
                <w:sz w:val="16"/>
                <w:szCs w:val="16"/>
              </w:rPr>
            </w:pP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Individuals &amp; Households, Nonprofit Organizations, Tribe</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096CDE" w:rsidP="00AD4938">
            <w:pPr>
              <w:rPr>
                <w:rFonts w:ascii="Arial" w:hAnsi="Arial" w:cs="Arial"/>
                <w:sz w:val="16"/>
                <w:szCs w:val="16"/>
              </w:rPr>
            </w:pPr>
          </w:p>
          <w:p w:rsidR="00096CDE" w:rsidRPr="00FA3A4E" w:rsidRDefault="00096CDE" w:rsidP="00AD4938">
            <w:pPr>
              <w:rPr>
                <w:rFonts w:ascii="Arial" w:hAnsi="Arial" w:cs="Arial"/>
                <w:sz w:val="16"/>
                <w:szCs w:val="16"/>
              </w:rPr>
            </w:pP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5" w:history="1">
              <w:r w:rsidRPr="00264CDE">
                <w:rPr>
                  <w:rFonts w:ascii="Arial" w:eastAsia="MS Mincho" w:hAnsi="Arial" w:cs="Arial"/>
                  <w:b/>
                  <w:bCs/>
                  <w:color w:val="0000FF"/>
                  <w:sz w:val="16"/>
                  <w:szCs w:val="16"/>
                  <w:u w:val="single"/>
                </w:rPr>
                <w:t>Rudolf Steiner Foundation: Social Enterprise Loans, Food System Loans, Integrated Capital, Seed Fund, Urban Teachers</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56" w:history="1">
              <w:r w:rsidRPr="000D65EF">
                <w:rPr>
                  <w:rStyle w:val="Hyperlink"/>
                  <w:rFonts w:ascii="Arial" w:hAnsi="Arial" w:cs="Arial"/>
                  <w:sz w:val="16"/>
                  <w:szCs w:val="16"/>
                </w:rPr>
                <w:t>RR-15524</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Funding to </w:t>
            </w:r>
            <w:r>
              <w:rPr>
                <w:rFonts w:ascii="Arial" w:hAnsi="Arial" w:cs="Arial"/>
                <w:sz w:val="16"/>
                <w:szCs w:val="16"/>
              </w:rPr>
              <w:t>social enterprises in the U.S. and Canada that are working to create long-term social and ecological benefit. Broad areas of expertise are food &amp; agriculture, education &amp; the arts, and climate &amp; environment.</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 xml:space="preserve">Get funding: https://rsfsocialfinance.org/get-funding/funding-overview/ </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lastRenderedPageBreak/>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lastRenderedPageBreak/>
              <w:t>afsana.hye@r</w:t>
            </w:r>
            <w:r>
              <w:rPr>
                <w:rFonts w:ascii="Arial" w:hAnsi="Arial" w:cs="Arial"/>
                <w:sz w:val="16"/>
                <w:szCs w:val="16"/>
              </w:rPr>
              <w:t>sfsocialfinance.org</w:t>
            </w:r>
          </w:p>
          <w:p w:rsidR="00096CDE" w:rsidRPr="00FA3A4E" w:rsidRDefault="003C1419" w:rsidP="00AD4938">
            <w:pPr>
              <w:rPr>
                <w:rFonts w:ascii="Arial" w:hAnsi="Arial" w:cs="Arial"/>
                <w:sz w:val="16"/>
                <w:szCs w:val="16"/>
              </w:rPr>
            </w:pPr>
            <w:r>
              <w:rPr>
                <w:rFonts w:ascii="Arial" w:hAnsi="Arial" w:cs="Arial"/>
                <w:sz w:val="16"/>
                <w:szCs w:val="16"/>
              </w:rPr>
              <w:t>415-561-3900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7" w:history="1">
              <w:r w:rsidRPr="00264CDE">
                <w:rPr>
                  <w:rFonts w:ascii="Arial" w:eastAsia="MS Mincho" w:hAnsi="Arial" w:cs="Arial"/>
                  <w:b/>
                  <w:bCs/>
                  <w:color w:val="0000FF"/>
                  <w:sz w:val="16"/>
                  <w:szCs w:val="16"/>
                  <w:u w:val="single"/>
                </w:rPr>
                <w:t>CORE - Community Organized Relief Effort</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58" w:history="1">
              <w:r w:rsidRPr="000D65EF">
                <w:rPr>
                  <w:rStyle w:val="Hyperlink"/>
                  <w:rFonts w:ascii="Arial" w:hAnsi="Arial" w:cs="Arial"/>
                  <w:sz w:val="16"/>
                  <w:szCs w:val="16"/>
                </w:rPr>
                <w:t>RR-19995</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Disaster </w:t>
            </w:r>
            <w:r>
              <w:rPr>
                <w:rFonts w:ascii="Arial" w:hAnsi="Arial" w:cs="Arial"/>
                <w:sz w:val="16"/>
                <w:szCs w:val="16"/>
              </w:rPr>
              <w:t>management/response/recovery funding, supplies, training, and partnership available at local level for any disaster: COVID-19, Pandemics, Wildfires, Hurricanes, Tornadoes, Tsunamis, Earthquakes, Flooding, etc.</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For-Profit Organizations, Individ</w:t>
            </w:r>
            <w:r>
              <w:rPr>
                <w:rFonts w:ascii="Arial" w:hAnsi="Arial" w:cs="Arial"/>
                <w:sz w:val="16"/>
                <w:szCs w:val="16"/>
              </w:rPr>
              <w:t>uals &amp; Households, Local Government &amp; Authority, Nonprofit Organizations, Public/Indian Housing Authorities, Public/Private Institutions of Higher Education</w:t>
            </w:r>
          </w:p>
        </w:tc>
        <w:tc>
          <w:tcPr>
            <w:tcW w:w="3893" w:type="dxa"/>
          </w:tcPr>
          <w:p w:rsidR="00A40C16" w:rsidRDefault="00A40C16"/>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r w:rsidRPr="00B34B22">
              <w:rPr>
                <w:rFonts w:ascii="Arial" w:hAnsi="Arial" w:cs="Arial"/>
                <w:sz w:val="16"/>
                <w:szCs w:val="16"/>
              </w:rPr>
              <w:t>$9,178,521</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 xml:space="preserve">Expected Number of </w:t>
            </w:r>
            <w:r w:rsidRPr="00407913">
              <w:rPr>
                <w:rFonts w:ascii="Arial" w:hAnsi="Arial" w:cs="Arial"/>
                <w:b/>
                <w:bCs/>
                <w:sz w:val="16"/>
                <w:szCs w:val="16"/>
              </w:rPr>
              <w:t>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info@coreresponse.org</w:t>
            </w:r>
          </w:p>
          <w:p w:rsidR="00096CDE" w:rsidRPr="00FA3A4E" w:rsidRDefault="003C1419" w:rsidP="00AD4938">
            <w:pPr>
              <w:rPr>
                <w:rFonts w:ascii="Arial" w:hAnsi="Arial" w:cs="Arial"/>
                <w:sz w:val="16"/>
                <w:szCs w:val="16"/>
              </w:rPr>
            </w:pPr>
            <w:r>
              <w:rPr>
                <w:rFonts w:ascii="Arial" w:hAnsi="Arial" w:cs="Arial"/>
                <w:sz w:val="16"/>
                <w:szCs w:val="16"/>
              </w:rPr>
              <w:t>323-934-4400</w:t>
            </w:r>
          </w:p>
        </w:tc>
      </w:tr>
      <w:tr w:rsidR="00A40C16" w:rsidTr="006606DB">
        <w:tblPrEx>
          <w:shd w:val="clear" w:color="auto" w:fill="auto"/>
        </w:tblPrEx>
        <w:tc>
          <w:tcPr>
            <w:tcW w:w="1278" w:type="dxa"/>
          </w:tcPr>
          <w:p w:rsidR="00096CDE" w:rsidRPr="00743919" w:rsidRDefault="00096CDE" w:rsidP="00AD4938">
            <w:pPr>
              <w:rPr>
                <w:rFonts w:ascii="Arial" w:hAnsi="Arial" w:cs="Arial"/>
                <w:b/>
                <w:bCs/>
                <w:color w:val="00B050"/>
                <w:sz w:val="16"/>
                <w:szCs w:val="16"/>
              </w:rPr>
            </w:pPr>
          </w:p>
          <w:p w:rsidR="00096CDE" w:rsidRPr="00743919" w:rsidRDefault="00096CDE" w:rsidP="00AD4938">
            <w:pPr>
              <w:rPr>
                <w:rFonts w:ascii="Arial" w:hAnsi="Arial" w:cs="Arial"/>
                <w:b/>
                <w:bCs/>
                <w:color w:val="00B050"/>
                <w:sz w:val="16"/>
                <w:szCs w:val="16"/>
              </w:rPr>
            </w:pPr>
          </w:p>
        </w:tc>
        <w:tc>
          <w:tcPr>
            <w:tcW w:w="1980" w:type="dxa"/>
          </w:tcPr>
          <w:p w:rsidR="00096CDE" w:rsidRPr="00264CDE" w:rsidRDefault="003C1419" w:rsidP="00AD4938">
            <w:pPr>
              <w:rPr>
                <w:rFonts w:ascii="Arial" w:eastAsia="MS Mincho" w:hAnsi="Arial" w:cs="Arial"/>
                <w:b/>
                <w:bCs/>
                <w:sz w:val="16"/>
                <w:szCs w:val="16"/>
              </w:rPr>
            </w:pPr>
            <w:hyperlink r:id="rId159" w:history="1">
              <w:r w:rsidRPr="00264CDE">
                <w:rPr>
                  <w:rFonts w:ascii="Arial" w:eastAsia="MS Mincho" w:hAnsi="Arial" w:cs="Arial"/>
                  <w:b/>
                  <w:bCs/>
                  <w:color w:val="0000FF"/>
                  <w:sz w:val="16"/>
                  <w:szCs w:val="16"/>
                  <w:u w:val="single"/>
                </w:rPr>
                <w:t>First Nations Development Institute - COVID-19 Emergency Response</w:t>
              </w:r>
            </w:hyperlink>
            <w:r w:rsidRPr="00264CDE">
              <w:rPr>
                <w:rFonts w:ascii="Arial" w:eastAsia="MS Mincho" w:hAnsi="Arial" w:cs="Arial"/>
                <w:b/>
                <w:bCs/>
                <w:sz w:val="16"/>
                <w:szCs w:val="16"/>
              </w:rPr>
              <w:t xml:space="preserve"> </w:t>
            </w:r>
          </w:p>
        </w:tc>
        <w:tc>
          <w:tcPr>
            <w:tcW w:w="1260" w:type="dxa"/>
          </w:tcPr>
          <w:p w:rsidR="00096CDE" w:rsidRPr="00877996" w:rsidRDefault="003C1419" w:rsidP="00AD4938">
            <w:pPr>
              <w:rPr>
                <w:rFonts w:ascii="Arial" w:hAnsi="Arial" w:cs="Arial"/>
                <w:sz w:val="16"/>
                <w:szCs w:val="16"/>
              </w:rPr>
            </w:pPr>
            <w:hyperlink r:id="rId160" w:history="1">
              <w:r w:rsidRPr="000D65EF">
                <w:rPr>
                  <w:rStyle w:val="Hyperlink"/>
                  <w:rFonts w:ascii="Arial" w:hAnsi="Arial" w:cs="Arial"/>
                  <w:sz w:val="16"/>
                  <w:szCs w:val="16"/>
                </w:rPr>
                <w:t>RR-21007</w:t>
              </w:r>
            </w:hyperlink>
          </w:p>
        </w:tc>
        <w:tc>
          <w:tcPr>
            <w:tcW w:w="2880" w:type="dxa"/>
          </w:tcPr>
          <w:p w:rsidR="00096CDE" w:rsidRPr="00877996" w:rsidRDefault="003C1419" w:rsidP="00AD4938">
            <w:pPr>
              <w:rPr>
                <w:rFonts w:ascii="Arial" w:hAnsi="Arial" w:cs="Arial"/>
                <w:sz w:val="16"/>
                <w:szCs w:val="16"/>
              </w:rPr>
            </w:pPr>
            <w:r>
              <w:rPr>
                <w:rFonts w:ascii="Arial" w:hAnsi="Arial" w:cs="Arial"/>
                <w:sz w:val="16"/>
                <w:szCs w:val="16"/>
              </w:rPr>
              <w:t xml:space="preserve">To distribute funds efficiently and swiftly to </w:t>
            </w:r>
            <w:r>
              <w:rPr>
                <w:rFonts w:ascii="Arial" w:hAnsi="Arial" w:cs="Arial"/>
                <w:sz w:val="16"/>
                <w:szCs w:val="16"/>
              </w:rPr>
              <w:t>Native nonprofit organizations and tribal programs.</w:t>
            </w:r>
          </w:p>
        </w:tc>
        <w:tc>
          <w:tcPr>
            <w:tcW w:w="2227" w:type="dxa"/>
          </w:tcPr>
          <w:p w:rsidR="00096CDE" w:rsidRPr="00877996" w:rsidRDefault="003C1419" w:rsidP="00AD4938">
            <w:pPr>
              <w:rPr>
                <w:rFonts w:ascii="Arial" w:hAnsi="Arial" w:cs="Arial"/>
                <w:sz w:val="16"/>
                <w:szCs w:val="16"/>
              </w:rPr>
            </w:pPr>
            <w:r w:rsidRPr="00AC2BDF">
              <w:rPr>
                <w:rFonts w:ascii="Arial" w:hAnsi="Arial" w:cs="Arial"/>
                <w:b/>
                <w:bCs/>
                <w:sz w:val="16"/>
                <w:szCs w:val="16"/>
              </w:rPr>
              <w:t>Eligibility:</w:t>
            </w:r>
            <w:r>
              <w:rPr>
                <w:rFonts w:ascii="Arial" w:hAnsi="Arial" w:cs="Arial"/>
                <w:sz w:val="16"/>
                <w:szCs w:val="16"/>
              </w:rPr>
              <w:t xml:space="preserve"> Nonprofit Organizations, Tribe</w:t>
            </w:r>
          </w:p>
        </w:tc>
        <w:tc>
          <w:tcPr>
            <w:tcW w:w="3893" w:type="dxa"/>
          </w:tcPr>
          <w:p w:rsidR="00096CDE" w:rsidRPr="00B34B22" w:rsidRDefault="003C1419" w:rsidP="00AD4938">
            <w:pPr>
              <w:rPr>
                <w:rFonts w:ascii="Arial" w:hAnsi="Arial" w:cs="Arial"/>
                <w:sz w:val="16"/>
                <w:szCs w:val="16"/>
              </w:rPr>
            </w:pPr>
            <w:r w:rsidRPr="00B34B22">
              <w:rPr>
                <w:rFonts w:ascii="Arial" w:hAnsi="Arial" w:cs="Arial"/>
                <w:sz w:val="16"/>
                <w:szCs w:val="16"/>
              </w:rPr>
              <w:t>These grants are being distributed without an application process. Donations to the Emergency Fund are being passed through without administrative fees. 100% of</w:t>
            </w:r>
            <w:r w:rsidRPr="00B34B22">
              <w:rPr>
                <w:rFonts w:ascii="Arial" w:hAnsi="Arial" w:cs="Arial"/>
                <w:sz w:val="16"/>
                <w:szCs w:val="16"/>
              </w:rPr>
              <w:t xml:space="preserve"> donations are going directly to Native communities.</w:t>
            </w:r>
          </w:p>
        </w:tc>
        <w:tc>
          <w:tcPr>
            <w:tcW w:w="1687" w:type="dxa"/>
          </w:tcPr>
          <w:p w:rsidR="00096CDE" w:rsidRDefault="003C1419" w:rsidP="00AD4938">
            <w:pPr>
              <w:rPr>
                <w:rFonts w:ascii="Arial" w:hAnsi="Arial" w:cs="Arial"/>
                <w:sz w:val="16"/>
                <w:szCs w:val="16"/>
              </w:rPr>
            </w:pPr>
            <w:r w:rsidRPr="00407913">
              <w:rPr>
                <w:rFonts w:ascii="Arial" w:hAnsi="Arial" w:cs="Arial"/>
                <w:b/>
                <w:bCs/>
                <w:sz w:val="16"/>
                <w:szCs w:val="16"/>
              </w:rPr>
              <w:t>Total Funding:</w:t>
            </w:r>
            <w:r>
              <w:rPr>
                <w:rFonts w:ascii="Arial" w:hAnsi="Arial" w:cs="Arial"/>
                <w:b/>
                <w:bCs/>
                <w:sz w:val="16"/>
                <w:szCs w:val="16"/>
              </w:rPr>
              <w:t xml:space="preserve"> </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Award Ceiling:</w:t>
            </w:r>
            <w:r>
              <w:rPr>
                <w:rFonts w:ascii="Arial" w:hAnsi="Arial" w:cs="Arial"/>
                <w:sz w:val="16"/>
                <w:szCs w:val="16"/>
              </w:rPr>
              <w:t xml:space="preserve"> </w:t>
            </w:r>
          </w:p>
          <w:p w:rsidR="00096CDE" w:rsidRDefault="003C1419" w:rsidP="00AD4938">
            <w:pPr>
              <w:rPr>
                <w:rFonts w:ascii="Arial" w:hAnsi="Arial" w:cs="Arial"/>
                <w:sz w:val="16"/>
                <w:szCs w:val="16"/>
              </w:rPr>
            </w:pPr>
            <w:r>
              <w:rPr>
                <w:rFonts w:ascii="Arial" w:hAnsi="Arial" w:cs="Arial"/>
                <w:sz w:val="16"/>
                <w:szCs w:val="16"/>
              </w:rPr>
              <w:t>Max Award not identified.</w:t>
            </w:r>
          </w:p>
          <w:p w:rsidR="00096CDE" w:rsidRDefault="00096CDE" w:rsidP="00AD4938">
            <w:pPr>
              <w:rPr>
                <w:rFonts w:ascii="Arial" w:hAnsi="Arial" w:cs="Arial"/>
                <w:sz w:val="16"/>
                <w:szCs w:val="16"/>
              </w:rPr>
            </w:pPr>
          </w:p>
          <w:p w:rsidR="00096CDE" w:rsidRPr="00B34B22" w:rsidRDefault="003C1419" w:rsidP="00AD4938">
            <w:pPr>
              <w:rPr>
                <w:rFonts w:ascii="Arial" w:hAnsi="Arial" w:cs="Arial"/>
                <w:sz w:val="16"/>
                <w:szCs w:val="16"/>
              </w:rPr>
            </w:pPr>
            <w:r w:rsidRPr="00407913">
              <w:rPr>
                <w:rFonts w:ascii="Arial" w:hAnsi="Arial" w:cs="Arial"/>
                <w:b/>
                <w:bCs/>
                <w:sz w:val="16"/>
                <w:szCs w:val="16"/>
              </w:rPr>
              <w:t>Expected Number of Awards:</w:t>
            </w:r>
          </w:p>
          <w:p w:rsidR="00096CDE" w:rsidRDefault="003C1419" w:rsidP="00AD4938">
            <w:pPr>
              <w:rPr>
                <w:rFonts w:ascii="Arial" w:hAnsi="Arial" w:cs="Arial"/>
                <w:sz w:val="16"/>
                <w:szCs w:val="16"/>
              </w:rPr>
            </w:pPr>
            <w:r>
              <w:rPr>
                <w:rFonts w:ascii="Arial" w:hAnsi="Arial" w:cs="Arial"/>
                <w:sz w:val="16"/>
                <w:szCs w:val="16"/>
              </w:rPr>
              <w:t>Not identified.</w:t>
            </w:r>
          </w:p>
          <w:p w:rsidR="00096CDE" w:rsidRPr="00B34B22" w:rsidRDefault="00096CDE" w:rsidP="00AD4938">
            <w:pPr>
              <w:rPr>
                <w:rFonts w:ascii="Arial" w:hAnsi="Arial" w:cs="Arial"/>
                <w:sz w:val="16"/>
                <w:szCs w:val="16"/>
              </w:rPr>
            </w:pPr>
          </w:p>
          <w:p w:rsidR="00096CDE" w:rsidRDefault="00096CDE" w:rsidP="00AD4938">
            <w:pPr>
              <w:rPr>
                <w:rFonts w:ascii="Arial" w:hAnsi="Arial" w:cs="Arial"/>
                <w:sz w:val="16"/>
                <w:szCs w:val="16"/>
              </w:rPr>
            </w:pPr>
          </w:p>
          <w:p w:rsidR="00096CDE" w:rsidRDefault="003C1419" w:rsidP="00AD4938">
            <w:pPr>
              <w:rPr>
                <w:rFonts w:ascii="Arial" w:hAnsi="Arial" w:cs="Arial"/>
                <w:sz w:val="16"/>
                <w:szCs w:val="16"/>
              </w:rPr>
            </w:pPr>
            <w:r w:rsidRPr="008B5819">
              <w:rPr>
                <w:rFonts w:ascii="Arial" w:hAnsi="Arial" w:cs="Arial"/>
                <w:b/>
                <w:bCs/>
                <w:sz w:val="16"/>
                <w:szCs w:val="16"/>
              </w:rPr>
              <w:t>Cost Share or Matching Requirement:</w:t>
            </w:r>
            <w:r>
              <w:rPr>
                <w:rFonts w:ascii="Arial" w:hAnsi="Arial" w:cs="Arial"/>
                <w:sz w:val="16"/>
                <w:szCs w:val="16"/>
              </w:rPr>
              <w:t xml:space="preserve"> No </w:t>
            </w:r>
          </w:p>
          <w:p w:rsidR="00096CDE" w:rsidRPr="00877996" w:rsidRDefault="00096CDE" w:rsidP="00AD4938">
            <w:pPr>
              <w:rPr>
                <w:rFonts w:ascii="Arial" w:hAnsi="Arial" w:cs="Arial"/>
                <w:sz w:val="16"/>
                <w:szCs w:val="16"/>
              </w:rPr>
            </w:pPr>
          </w:p>
        </w:tc>
        <w:tc>
          <w:tcPr>
            <w:tcW w:w="1620" w:type="dxa"/>
          </w:tcPr>
          <w:p w:rsidR="00096CDE" w:rsidRDefault="003C1419" w:rsidP="00AD4938">
            <w:pPr>
              <w:rPr>
                <w:rFonts w:ascii="Arial" w:hAnsi="Arial" w:cs="Arial"/>
                <w:sz w:val="16"/>
                <w:szCs w:val="16"/>
              </w:rPr>
            </w:pPr>
            <w:r>
              <w:rPr>
                <w:rFonts w:ascii="Arial" w:hAnsi="Arial" w:cs="Arial"/>
                <w:sz w:val="16"/>
                <w:szCs w:val="16"/>
              </w:rPr>
              <w:t>info@firstnations.org</w:t>
            </w:r>
          </w:p>
          <w:p w:rsidR="00096CDE" w:rsidRPr="00FA3A4E" w:rsidRDefault="003C1419" w:rsidP="00AD4938">
            <w:pPr>
              <w:rPr>
                <w:rFonts w:ascii="Arial" w:hAnsi="Arial" w:cs="Arial"/>
                <w:sz w:val="16"/>
                <w:szCs w:val="16"/>
              </w:rPr>
            </w:pPr>
            <w:r>
              <w:rPr>
                <w:rFonts w:ascii="Arial" w:hAnsi="Arial" w:cs="Arial"/>
                <w:sz w:val="16"/>
                <w:szCs w:val="16"/>
              </w:rPr>
              <w:t xml:space="preserve">303-774-7836 or </w:t>
            </w:r>
            <w:r>
              <w:rPr>
                <w:rFonts w:ascii="Arial" w:hAnsi="Arial" w:cs="Arial"/>
                <w:sz w:val="16"/>
                <w:szCs w:val="16"/>
              </w:rPr>
              <w:t>505-312-8641</w:t>
            </w:r>
          </w:p>
        </w:tc>
      </w:tr>
    </w:tbl>
    <w:p w:rsidR="00CB26BE" w:rsidRDefault="00CB26BE" w:rsidP="00637CEE">
      <w:pPr>
        <w:rPr>
          <w:rFonts w:ascii="Arial" w:hAnsi="Arial" w:cs="Arial"/>
          <w:sz w:val="20"/>
          <w:szCs w:val="20"/>
        </w:rPr>
      </w:pPr>
    </w:p>
    <w:p w:rsidR="00CB26BE" w:rsidRDefault="00CB26BE" w:rsidP="00637CEE">
      <w:pPr>
        <w:rPr>
          <w:rFonts w:ascii="Arial" w:hAnsi="Arial" w:cs="Arial"/>
          <w:sz w:val="20"/>
          <w:szCs w:val="20"/>
        </w:rPr>
      </w:pPr>
    </w:p>
    <w:p w:rsidR="00503B5E" w:rsidRDefault="00503B5E" w:rsidP="00503B5E">
      <w:pPr>
        <w:rPr>
          <w:rFonts w:ascii="Arial" w:hAnsi="Arial" w:cs="Arial"/>
          <w:sz w:val="20"/>
          <w:szCs w:val="20"/>
        </w:rPr>
      </w:pPr>
    </w:p>
    <w:p w:rsidR="00CB26BE" w:rsidRDefault="00CB26BE" w:rsidP="00637CEE">
      <w:pPr>
        <w:rPr>
          <w:rFonts w:ascii="Arial" w:hAnsi="Arial" w:cs="Arial"/>
          <w:sz w:val="20"/>
          <w:szCs w:val="20"/>
        </w:rPr>
      </w:pPr>
    </w:p>
    <w:p w:rsidR="00297CD1" w:rsidRPr="00B51905" w:rsidRDefault="00297CD1" w:rsidP="00637CEE">
      <w:pPr>
        <w:rPr>
          <w:rFonts w:ascii="Arial" w:hAnsi="Arial" w:cs="Arial"/>
          <w:sz w:val="20"/>
          <w:szCs w:val="20"/>
        </w:rPr>
      </w:pPr>
    </w:p>
    <w:sectPr w:rsidR="00297CD1" w:rsidRPr="00B51905" w:rsidSect="002B3470">
      <w:headerReference w:type="default" r:id="rId161"/>
      <w:footerReference w:type="default" r:id="rId162"/>
      <w:pgSz w:w="20160" w:h="12240" w:orient="landscape" w:code="5"/>
      <w:pgMar w:top="562" w:right="720" w:bottom="562"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419" w:rsidRDefault="003C1419">
      <w:r>
        <w:separator/>
      </w:r>
    </w:p>
  </w:endnote>
  <w:endnote w:type="continuationSeparator" w:id="0">
    <w:p w:rsidR="003C1419" w:rsidRDefault="003C1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72EF509-78FF-4C9B-B7EA-6CF029B3BBE0}"/>
  </w:font>
  <w:font w:name="Times New Roman">
    <w:panose1 w:val="02020603050405020304"/>
    <w:charset w:val="00"/>
    <w:family w:val="roman"/>
    <w:pitch w:val="variable"/>
    <w:sig w:usb0="E0002EFF" w:usb1="C000785B" w:usb2="00000009" w:usb3="00000000" w:csb0="000001FF" w:csb1="00000000"/>
    <w:embedRegular r:id="rId2" w:fontKey="{8E898373-3F0E-4F2D-8CF3-D66E2F6D5AF1}"/>
    <w:embedBold r:id="rId3" w:fontKey="{491A6838-A512-4C0D-BC43-D778FAF83B6F}"/>
  </w:font>
  <w:font w:name="Courier New">
    <w:panose1 w:val="02070309020205020404"/>
    <w:charset w:val="00"/>
    <w:family w:val="modern"/>
    <w:pitch w:val="fixed"/>
    <w:sig w:usb0="E0002EFF" w:usb1="C0007843" w:usb2="00000009" w:usb3="00000000" w:csb0="000001FF" w:csb1="00000000"/>
    <w:embedRegular r:id="rId4" w:fontKey="{66EE7C27-F5F5-4734-8417-011A13A65DAC}"/>
  </w:font>
  <w:font w:name="Wingdings">
    <w:panose1 w:val="05000000000000000000"/>
    <w:charset w:val="02"/>
    <w:family w:val="auto"/>
    <w:pitch w:val="variable"/>
    <w:sig w:usb0="00000000" w:usb1="10000000" w:usb2="00000000" w:usb3="00000000" w:csb0="80000000" w:csb1="00000000"/>
    <w:embedRegular r:id="rId5" w:fontKey="{5551CB87-E270-4E9C-B166-D5355AECB5E1}"/>
  </w:font>
  <w:font w:name="Cambria">
    <w:panose1 w:val="02040503050406030204"/>
    <w:charset w:val="00"/>
    <w:family w:val="roman"/>
    <w:pitch w:val="variable"/>
    <w:sig w:usb0="E00006FF" w:usb1="420024FF" w:usb2="02000000" w:usb3="00000000" w:csb0="0000019F" w:csb1="00000000"/>
    <w:embedRegular r:id="rId6" w:fontKey="{036A7AB6-D1F4-490D-AF8D-9B86058FAC26}"/>
    <w:embedBold r:id="rId7" w:fontKey="{472DB776-5610-49C0-B83B-6B9D5EB68E5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CD10CFBA-604D-404F-8F17-629B4610E28C}"/>
    <w:embedBold r:id="rId9" w:fontKey="{2B0CEE74-2CDF-4047-95FA-F6214A80B884}"/>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1" w:fontKey="{BD63CF82-C991-4A7D-B7A2-444CCEA05A05}"/>
    <w:embedBold r:id="rId12" w:fontKey="{D3859E04-6A33-4B3B-9E7D-B8490CF1D34F}"/>
  </w:font>
  <w:font w:name="Segoe UI">
    <w:panose1 w:val="020B0502040204020203"/>
    <w:charset w:val="00"/>
    <w:family w:val="swiss"/>
    <w:pitch w:val="variable"/>
    <w:sig w:usb0="E4002EFF" w:usb1="C000E47F" w:usb2="00000009" w:usb3="00000000" w:csb0="000001FF" w:csb1="00000000"/>
    <w:embedRegular r:id="rId13" w:fontKey="{8AFD6DA0-1CE8-4F00-891B-1BD9FB8B1FAC}"/>
    <w:embedBold r:id="rId14" w:fontKey="{979372A9-14A3-459B-8A14-581FA7A52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DC47EB" w:rsidRDefault="003C1419"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8357B5">
      <w:rPr>
        <w:rFonts w:ascii="Arial" w:hAnsi="Arial"/>
        <w:sz w:val="14"/>
        <w:szCs w:val="14"/>
      </w:rPr>
      <w:fldChar w:fldCharType="begin"/>
    </w:r>
    <w:r w:rsidRPr="008357B5">
      <w:rPr>
        <w:rFonts w:ascii="Arial" w:hAnsi="Arial"/>
        <w:sz w:val="14"/>
        <w:szCs w:val="14"/>
      </w:rPr>
      <w:instrText xml:space="preserve"> PAGE   \* MERGEFORMAT </w:instrText>
    </w:r>
    <w:r w:rsidRPr="008357B5">
      <w:rPr>
        <w:rFonts w:ascii="Arial" w:hAnsi="Arial"/>
        <w:sz w:val="14"/>
        <w:szCs w:val="14"/>
      </w:rPr>
      <w:fldChar w:fldCharType="separate"/>
    </w:r>
    <w:r w:rsidRPr="008357B5">
      <w:rPr>
        <w:rFonts w:ascii="Arial" w:hAnsi="Arial"/>
        <w:noProof/>
        <w:sz w:val="14"/>
        <w:szCs w:val="14"/>
      </w:rPr>
      <w:t>21</w:t>
    </w:r>
    <w:r w:rsidRPr="008357B5">
      <w:rPr>
        <w:rFonts w:ascii="Arial" w:hAnsi="Arial"/>
        <w:noProof/>
        <w:sz w:val="14"/>
        <w:szCs w:val="14"/>
      </w:rPr>
      <w:fldChar w:fldCharType="end"/>
    </w:r>
    <w:r>
      <w:rPr>
        <w:rFonts w:ascii="Arial" w:hAnsi="Arial"/>
        <w:noProof/>
        <w:sz w:val="14"/>
        <w:szCs w:val="14"/>
      </w:rPr>
      <w:tab/>
      <w:t xml:space="preserve">     </w:t>
    </w:r>
    <w:r w:rsidR="00AC2BDF" w:rsidRPr="00DC47EB">
      <w:rPr>
        <w:rFonts w:ascii="Arial" w:hAnsi="Arial"/>
        <w:sz w:val="14"/>
        <w:szCs w:val="14"/>
      </w:rPr>
      <w:t>This information was exported from MAX-TRAX on Aug-27-2020.</w:t>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r w:rsidR="00AC2BDF">
      <w:rPr>
        <w:rFonts w:ascii="Arial" w:hAnsi="Arial"/>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419" w:rsidRDefault="003C1419">
      <w:r>
        <w:separator/>
      </w:r>
    </w:p>
  </w:footnote>
  <w:footnote w:type="continuationSeparator" w:id="0">
    <w:p w:rsidR="003C1419" w:rsidRDefault="003C1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2572" w:rsidRPr="00777735" w:rsidRDefault="00777735" w:rsidP="00777735">
    <w:pPr>
      <w:pStyle w:val="Header"/>
      <w:rPr>
        <w:rFonts w:ascii="Segoe UI" w:hAnsi="Segoe UI" w:cs="Segoe UI"/>
      </w:rPr>
    </w:pPr>
    <w:r w:rsidRPr="00777735">
      <w:rPr>
        <w:rFonts w:ascii="Segoe UI" w:hAnsi="Segoe UI" w:cs="Segoe UI"/>
        <w:b/>
        <w:bCs/>
        <w:color w:val="003763"/>
        <w:sz w:val="32"/>
        <w:szCs w:val="32"/>
      </w:rPr>
      <w:t xml:space="preserve">National </w:t>
    </w:r>
    <w:r w:rsidRPr="00777735">
      <w:rPr>
        <w:rFonts w:ascii="Segoe UI" w:hAnsi="Segoe UI" w:cs="Segoe UI"/>
        <w:b/>
        <w:bCs/>
        <w:color w:val="FF0066"/>
        <w:sz w:val="32"/>
        <w:szCs w:val="32"/>
      </w:rPr>
      <w:t xml:space="preserve">COVID-19 </w:t>
    </w:r>
    <w:r w:rsidRPr="00777735">
      <w:rPr>
        <w:rFonts w:ascii="Segoe UI" w:hAnsi="Segoe UI" w:cs="Segoe UI"/>
        <w:b/>
        <w:bCs/>
        <w:color w:val="003763"/>
        <w:sz w:val="32"/>
        <w:szCs w:val="32"/>
      </w:rPr>
      <w:t xml:space="preserve">Resource Report: </w:t>
    </w:r>
    <w:r w:rsidRPr="00777735">
      <w:rPr>
        <w:rFonts w:ascii="Segoe UI" w:hAnsi="Segoe UI" w:cs="Segoe UI"/>
        <w:b/>
        <w:bCs/>
        <w:color w:val="003763"/>
        <w:sz w:val="32"/>
        <w:szCs w:val="32"/>
      </w:rPr>
      <w:t>Non-Profit Org</w:t>
    </w:r>
    <w:r w:rsidRPr="00777735">
      <w:rPr>
        <w:rFonts w:ascii="Segoe UI" w:hAnsi="Segoe UI" w:cs="Segoe UI"/>
        <w:b/>
        <w:bCs/>
        <w:color w:val="003763"/>
        <w:sz w:val="32"/>
        <w:szCs w:val="32"/>
      </w:rPr>
      <w:t xml:space="preserve">. </w:t>
    </w:r>
    <w:r w:rsidRPr="00777735">
      <w:rPr>
        <w:rFonts w:ascii="Segoe UI" w:hAnsi="Segoe UI" w:cs="Segoe UI"/>
        <w:b/>
        <w:bCs/>
        <w:color w:val="003763"/>
        <w:sz w:val="32"/>
        <w:szCs w:val="32"/>
      </w:rPr>
      <w:t>E</w:t>
    </w:r>
    <w:r w:rsidRPr="00777735">
      <w:rPr>
        <w:rFonts w:ascii="Segoe UI" w:hAnsi="Segoe UI" w:cs="Segoe UI"/>
        <w:b/>
        <w:bCs/>
        <w:color w:val="003763"/>
        <w:sz w:val="32"/>
        <w:szCs w:val="32"/>
      </w:rPr>
      <w:t>ligible Programs (</w:t>
    </w:r>
    <w:r w:rsidRPr="00777735">
      <w:rPr>
        <w:rFonts w:ascii="Segoe UI" w:hAnsi="Segoe UI" w:cs="Segoe UI"/>
        <w:b/>
        <w:bCs/>
        <w:color w:val="003763"/>
        <w:sz w:val="32"/>
        <w:szCs w:val="32"/>
      </w:rPr>
      <w:t>Aug 27, 2020</w:t>
    </w:r>
    <w:r w:rsidRPr="00777735">
      <w:rPr>
        <w:rFonts w:ascii="Segoe UI" w:hAnsi="Segoe UI" w:cs="Segoe UI"/>
        <w:b/>
        <w:bCs/>
        <w:color w:val="003763"/>
        <w:sz w:val="32"/>
        <w:szCs w:val="3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B1D24C9C">
      <w:start w:val="1"/>
      <w:numFmt w:val="bullet"/>
      <w:lvlText w:val="o"/>
      <w:lvlJc w:val="left"/>
      <w:pPr>
        <w:ind w:left="789" w:hanging="360"/>
      </w:pPr>
      <w:rPr>
        <w:rFonts w:ascii="Courier New" w:hAnsi="Courier New" w:hint="default"/>
      </w:rPr>
    </w:lvl>
    <w:lvl w:ilvl="1" w:tplc="520AACC6" w:tentative="1">
      <w:start w:val="1"/>
      <w:numFmt w:val="bullet"/>
      <w:lvlText w:val="o"/>
      <w:lvlJc w:val="left"/>
      <w:pPr>
        <w:ind w:left="1509" w:hanging="360"/>
      </w:pPr>
      <w:rPr>
        <w:rFonts w:ascii="Courier New" w:hAnsi="Courier New" w:hint="default"/>
      </w:rPr>
    </w:lvl>
    <w:lvl w:ilvl="2" w:tplc="CAAE2C40" w:tentative="1">
      <w:start w:val="1"/>
      <w:numFmt w:val="bullet"/>
      <w:lvlText w:val=""/>
      <w:lvlJc w:val="left"/>
      <w:pPr>
        <w:ind w:left="2229" w:hanging="360"/>
      </w:pPr>
      <w:rPr>
        <w:rFonts w:ascii="Wingdings" w:hAnsi="Wingdings" w:hint="default"/>
      </w:rPr>
    </w:lvl>
    <w:lvl w:ilvl="3" w:tplc="E00474B2" w:tentative="1">
      <w:start w:val="1"/>
      <w:numFmt w:val="bullet"/>
      <w:lvlText w:val=""/>
      <w:lvlJc w:val="left"/>
      <w:pPr>
        <w:ind w:left="2949" w:hanging="360"/>
      </w:pPr>
      <w:rPr>
        <w:rFonts w:ascii="Symbol" w:hAnsi="Symbol" w:hint="default"/>
      </w:rPr>
    </w:lvl>
    <w:lvl w:ilvl="4" w:tplc="3C168614" w:tentative="1">
      <w:start w:val="1"/>
      <w:numFmt w:val="bullet"/>
      <w:lvlText w:val="o"/>
      <w:lvlJc w:val="left"/>
      <w:pPr>
        <w:ind w:left="3669" w:hanging="360"/>
      </w:pPr>
      <w:rPr>
        <w:rFonts w:ascii="Courier New" w:hAnsi="Courier New" w:hint="default"/>
      </w:rPr>
    </w:lvl>
    <w:lvl w:ilvl="5" w:tplc="2B20D1E8" w:tentative="1">
      <w:start w:val="1"/>
      <w:numFmt w:val="bullet"/>
      <w:lvlText w:val=""/>
      <w:lvlJc w:val="left"/>
      <w:pPr>
        <w:ind w:left="4389" w:hanging="360"/>
      </w:pPr>
      <w:rPr>
        <w:rFonts w:ascii="Wingdings" w:hAnsi="Wingdings" w:hint="default"/>
      </w:rPr>
    </w:lvl>
    <w:lvl w:ilvl="6" w:tplc="59A6A700" w:tentative="1">
      <w:start w:val="1"/>
      <w:numFmt w:val="bullet"/>
      <w:lvlText w:val=""/>
      <w:lvlJc w:val="left"/>
      <w:pPr>
        <w:ind w:left="5109" w:hanging="360"/>
      </w:pPr>
      <w:rPr>
        <w:rFonts w:ascii="Symbol" w:hAnsi="Symbol" w:hint="default"/>
      </w:rPr>
    </w:lvl>
    <w:lvl w:ilvl="7" w:tplc="2370F73E" w:tentative="1">
      <w:start w:val="1"/>
      <w:numFmt w:val="bullet"/>
      <w:lvlText w:val="o"/>
      <w:lvlJc w:val="left"/>
      <w:pPr>
        <w:ind w:left="5829" w:hanging="360"/>
      </w:pPr>
      <w:rPr>
        <w:rFonts w:ascii="Courier New" w:hAnsi="Courier New" w:hint="default"/>
      </w:rPr>
    </w:lvl>
    <w:lvl w:ilvl="8" w:tplc="ABF2EB46"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BF5CAC3C">
      <w:start w:val="1"/>
      <w:numFmt w:val="bullet"/>
      <w:lvlText w:val=""/>
      <w:lvlJc w:val="left"/>
      <w:pPr>
        <w:ind w:left="789" w:hanging="360"/>
      </w:pPr>
      <w:rPr>
        <w:rFonts w:ascii="Symbol" w:hAnsi="Symbol" w:hint="default"/>
      </w:rPr>
    </w:lvl>
    <w:lvl w:ilvl="1" w:tplc="07382FA0" w:tentative="1">
      <w:start w:val="1"/>
      <w:numFmt w:val="bullet"/>
      <w:lvlText w:val="o"/>
      <w:lvlJc w:val="left"/>
      <w:pPr>
        <w:ind w:left="1509" w:hanging="360"/>
      </w:pPr>
      <w:rPr>
        <w:rFonts w:ascii="Courier New" w:hAnsi="Courier New" w:hint="default"/>
      </w:rPr>
    </w:lvl>
    <w:lvl w:ilvl="2" w:tplc="814CD630" w:tentative="1">
      <w:start w:val="1"/>
      <w:numFmt w:val="bullet"/>
      <w:lvlText w:val=""/>
      <w:lvlJc w:val="left"/>
      <w:pPr>
        <w:ind w:left="2229" w:hanging="360"/>
      </w:pPr>
      <w:rPr>
        <w:rFonts w:ascii="Wingdings" w:hAnsi="Wingdings" w:hint="default"/>
      </w:rPr>
    </w:lvl>
    <w:lvl w:ilvl="3" w:tplc="76A4FFDE" w:tentative="1">
      <w:start w:val="1"/>
      <w:numFmt w:val="bullet"/>
      <w:lvlText w:val=""/>
      <w:lvlJc w:val="left"/>
      <w:pPr>
        <w:ind w:left="2949" w:hanging="360"/>
      </w:pPr>
      <w:rPr>
        <w:rFonts w:ascii="Symbol" w:hAnsi="Symbol" w:hint="default"/>
      </w:rPr>
    </w:lvl>
    <w:lvl w:ilvl="4" w:tplc="8CBA1E42" w:tentative="1">
      <w:start w:val="1"/>
      <w:numFmt w:val="bullet"/>
      <w:lvlText w:val="o"/>
      <w:lvlJc w:val="left"/>
      <w:pPr>
        <w:ind w:left="3669" w:hanging="360"/>
      </w:pPr>
      <w:rPr>
        <w:rFonts w:ascii="Courier New" w:hAnsi="Courier New" w:hint="default"/>
      </w:rPr>
    </w:lvl>
    <w:lvl w:ilvl="5" w:tplc="4AA4DFDC" w:tentative="1">
      <w:start w:val="1"/>
      <w:numFmt w:val="bullet"/>
      <w:lvlText w:val=""/>
      <w:lvlJc w:val="left"/>
      <w:pPr>
        <w:ind w:left="4389" w:hanging="360"/>
      </w:pPr>
      <w:rPr>
        <w:rFonts w:ascii="Wingdings" w:hAnsi="Wingdings" w:hint="default"/>
      </w:rPr>
    </w:lvl>
    <w:lvl w:ilvl="6" w:tplc="8A5EDBF8" w:tentative="1">
      <w:start w:val="1"/>
      <w:numFmt w:val="bullet"/>
      <w:lvlText w:val=""/>
      <w:lvlJc w:val="left"/>
      <w:pPr>
        <w:ind w:left="5109" w:hanging="360"/>
      </w:pPr>
      <w:rPr>
        <w:rFonts w:ascii="Symbol" w:hAnsi="Symbol" w:hint="default"/>
      </w:rPr>
    </w:lvl>
    <w:lvl w:ilvl="7" w:tplc="3EC43D6A" w:tentative="1">
      <w:start w:val="1"/>
      <w:numFmt w:val="bullet"/>
      <w:lvlText w:val="o"/>
      <w:lvlJc w:val="left"/>
      <w:pPr>
        <w:ind w:left="5829" w:hanging="360"/>
      </w:pPr>
      <w:rPr>
        <w:rFonts w:ascii="Courier New" w:hAnsi="Courier New" w:hint="default"/>
      </w:rPr>
    </w:lvl>
    <w:lvl w:ilvl="8" w:tplc="77FC69E4"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17F54"/>
    <w:rsid w:val="00021940"/>
    <w:rsid w:val="0004729D"/>
    <w:rsid w:val="00072F2D"/>
    <w:rsid w:val="0008365E"/>
    <w:rsid w:val="000854D0"/>
    <w:rsid w:val="00096CDE"/>
    <w:rsid w:val="000A2CA4"/>
    <w:rsid w:val="000A6C7C"/>
    <w:rsid w:val="000D6061"/>
    <w:rsid w:val="000D65EF"/>
    <w:rsid w:val="000E2D1E"/>
    <w:rsid w:val="000F6727"/>
    <w:rsid w:val="0010226A"/>
    <w:rsid w:val="0011265F"/>
    <w:rsid w:val="00130683"/>
    <w:rsid w:val="00141F8A"/>
    <w:rsid w:val="00145D5C"/>
    <w:rsid w:val="0015572E"/>
    <w:rsid w:val="0016197D"/>
    <w:rsid w:val="00167D41"/>
    <w:rsid w:val="00192158"/>
    <w:rsid w:val="001950D9"/>
    <w:rsid w:val="001A0E1B"/>
    <w:rsid w:val="001A2098"/>
    <w:rsid w:val="001B0E80"/>
    <w:rsid w:val="001B3AAA"/>
    <w:rsid w:val="001C6548"/>
    <w:rsid w:val="001C76F4"/>
    <w:rsid w:val="001F3546"/>
    <w:rsid w:val="001F527A"/>
    <w:rsid w:val="001F5D7C"/>
    <w:rsid w:val="00202F59"/>
    <w:rsid w:val="00205875"/>
    <w:rsid w:val="00215C4C"/>
    <w:rsid w:val="00242AF3"/>
    <w:rsid w:val="002455C6"/>
    <w:rsid w:val="0025509B"/>
    <w:rsid w:val="00262CC8"/>
    <w:rsid w:val="00264CDE"/>
    <w:rsid w:val="00280056"/>
    <w:rsid w:val="00286DB0"/>
    <w:rsid w:val="0029789F"/>
    <w:rsid w:val="00297CD1"/>
    <w:rsid w:val="00297F6A"/>
    <w:rsid w:val="002A4B82"/>
    <w:rsid w:val="002A5895"/>
    <w:rsid w:val="002B3470"/>
    <w:rsid w:val="002B68F8"/>
    <w:rsid w:val="002C7B2A"/>
    <w:rsid w:val="002E3690"/>
    <w:rsid w:val="002E7040"/>
    <w:rsid w:val="0030255E"/>
    <w:rsid w:val="003123E5"/>
    <w:rsid w:val="00322C98"/>
    <w:rsid w:val="003332B0"/>
    <w:rsid w:val="0035453B"/>
    <w:rsid w:val="003553AF"/>
    <w:rsid w:val="003556AA"/>
    <w:rsid w:val="00373CFC"/>
    <w:rsid w:val="003A25CB"/>
    <w:rsid w:val="003A6FA1"/>
    <w:rsid w:val="003B3BCF"/>
    <w:rsid w:val="003B7AB9"/>
    <w:rsid w:val="003C1419"/>
    <w:rsid w:val="003C556B"/>
    <w:rsid w:val="003C68C9"/>
    <w:rsid w:val="003F03C8"/>
    <w:rsid w:val="00405C40"/>
    <w:rsid w:val="00407913"/>
    <w:rsid w:val="00422D2B"/>
    <w:rsid w:val="00422F3C"/>
    <w:rsid w:val="00441F45"/>
    <w:rsid w:val="00443002"/>
    <w:rsid w:val="004467B5"/>
    <w:rsid w:val="00451DC3"/>
    <w:rsid w:val="00464D10"/>
    <w:rsid w:val="004652CD"/>
    <w:rsid w:val="00490C29"/>
    <w:rsid w:val="004B0CCE"/>
    <w:rsid w:val="004D5CC1"/>
    <w:rsid w:val="004F582D"/>
    <w:rsid w:val="00500262"/>
    <w:rsid w:val="00503B5E"/>
    <w:rsid w:val="00505899"/>
    <w:rsid w:val="00521346"/>
    <w:rsid w:val="00525772"/>
    <w:rsid w:val="00535114"/>
    <w:rsid w:val="00546479"/>
    <w:rsid w:val="005475FB"/>
    <w:rsid w:val="00557D0C"/>
    <w:rsid w:val="005A325E"/>
    <w:rsid w:val="005A3558"/>
    <w:rsid w:val="005B20B9"/>
    <w:rsid w:val="005C3FBC"/>
    <w:rsid w:val="005C5381"/>
    <w:rsid w:val="005D037F"/>
    <w:rsid w:val="005D7FE0"/>
    <w:rsid w:val="005E075B"/>
    <w:rsid w:val="005E7D4C"/>
    <w:rsid w:val="00622659"/>
    <w:rsid w:val="00624127"/>
    <w:rsid w:val="00626840"/>
    <w:rsid w:val="00633861"/>
    <w:rsid w:val="00637CEE"/>
    <w:rsid w:val="006606DB"/>
    <w:rsid w:val="00663167"/>
    <w:rsid w:val="006A3739"/>
    <w:rsid w:val="006C295B"/>
    <w:rsid w:val="006D0B1B"/>
    <w:rsid w:val="006E5185"/>
    <w:rsid w:val="006E7CE0"/>
    <w:rsid w:val="006F1C43"/>
    <w:rsid w:val="006F25FD"/>
    <w:rsid w:val="007169AA"/>
    <w:rsid w:val="00737F69"/>
    <w:rsid w:val="00737FBA"/>
    <w:rsid w:val="0074354D"/>
    <w:rsid w:val="00743919"/>
    <w:rsid w:val="00743C0C"/>
    <w:rsid w:val="007677B8"/>
    <w:rsid w:val="00767E71"/>
    <w:rsid w:val="00773122"/>
    <w:rsid w:val="00777735"/>
    <w:rsid w:val="007827BF"/>
    <w:rsid w:val="00787493"/>
    <w:rsid w:val="007A0732"/>
    <w:rsid w:val="007A6F24"/>
    <w:rsid w:val="007C0478"/>
    <w:rsid w:val="007C20A6"/>
    <w:rsid w:val="007D68D4"/>
    <w:rsid w:val="007E13D1"/>
    <w:rsid w:val="00801417"/>
    <w:rsid w:val="00822AB9"/>
    <w:rsid w:val="00825E42"/>
    <w:rsid w:val="00826532"/>
    <w:rsid w:val="0083015B"/>
    <w:rsid w:val="008357B5"/>
    <w:rsid w:val="00837BAC"/>
    <w:rsid w:val="00850695"/>
    <w:rsid w:val="00860C69"/>
    <w:rsid w:val="00863CC2"/>
    <w:rsid w:val="00877996"/>
    <w:rsid w:val="00885AAC"/>
    <w:rsid w:val="00894E94"/>
    <w:rsid w:val="008953AA"/>
    <w:rsid w:val="008B2D06"/>
    <w:rsid w:val="008B320C"/>
    <w:rsid w:val="008B5819"/>
    <w:rsid w:val="008C510E"/>
    <w:rsid w:val="008C5F0B"/>
    <w:rsid w:val="008E0B05"/>
    <w:rsid w:val="008E6E41"/>
    <w:rsid w:val="0094471D"/>
    <w:rsid w:val="00951DAC"/>
    <w:rsid w:val="00956355"/>
    <w:rsid w:val="009955CD"/>
    <w:rsid w:val="009B2FC7"/>
    <w:rsid w:val="009B4328"/>
    <w:rsid w:val="009C3066"/>
    <w:rsid w:val="009C64AE"/>
    <w:rsid w:val="009D7D50"/>
    <w:rsid w:val="009E6D82"/>
    <w:rsid w:val="00A0411C"/>
    <w:rsid w:val="00A2236C"/>
    <w:rsid w:val="00A40C16"/>
    <w:rsid w:val="00A454DA"/>
    <w:rsid w:val="00A66930"/>
    <w:rsid w:val="00A7032F"/>
    <w:rsid w:val="00A90CA0"/>
    <w:rsid w:val="00A916DA"/>
    <w:rsid w:val="00AC2BDF"/>
    <w:rsid w:val="00AD1811"/>
    <w:rsid w:val="00AD4938"/>
    <w:rsid w:val="00AE1AC6"/>
    <w:rsid w:val="00AE243F"/>
    <w:rsid w:val="00B006D5"/>
    <w:rsid w:val="00B110E8"/>
    <w:rsid w:val="00B2628E"/>
    <w:rsid w:val="00B34B22"/>
    <w:rsid w:val="00B42A45"/>
    <w:rsid w:val="00B51905"/>
    <w:rsid w:val="00B562A7"/>
    <w:rsid w:val="00B66E9B"/>
    <w:rsid w:val="00B72CE8"/>
    <w:rsid w:val="00B87891"/>
    <w:rsid w:val="00BB68A0"/>
    <w:rsid w:val="00BC42E4"/>
    <w:rsid w:val="00BC6405"/>
    <w:rsid w:val="00BE6EF8"/>
    <w:rsid w:val="00C00D6A"/>
    <w:rsid w:val="00C240A8"/>
    <w:rsid w:val="00C35D43"/>
    <w:rsid w:val="00C40FEB"/>
    <w:rsid w:val="00C57A49"/>
    <w:rsid w:val="00C72F8D"/>
    <w:rsid w:val="00C73112"/>
    <w:rsid w:val="00C916B6"/>
    <w:rsid w:val="00C965EF"/>
    <w:rsid w:val="00CA2EF1"/>
    <w:rsid w:val="00CB26BE"/>
    <w:rsid w:val="00CB344B"/>
    <w:rsid w:val="00CB5474"/>
    <w:rsid w:val="00CE5A78"/>
    <w:rsid w:val="00CE73CE"/>
    <w:rsid w:val="00CF79CB"/>
    <w:rsid w:val="00D51F2B"/>
    <w:rsid w:val="00D55C72"/>
    <w:rsid w:val="00DB734F"/>
    <w:rsid w:val="00DC1398"/>
    <w:rsid w:val="00DC47EB"/>
    <w:rsid w:val="00DC514B"/>
    <w:rsid w:val="00DD4819"/>
    <w:rsid w:val="00DE4568"/>
    <w:rsid w:val="00E1717E"/>
    <w:rsid w:val="00E23742"/>
    <w:rsid w:val="00E52187"/>
    <w:rsid w:val="00E56D7B"/>
    <w:rsid w:val="00E75FBA"/>
    <w:rsid w:val="00E774E0"/>
    <w:rsid w:val="00E876A7"/>
    <w:rsid w:val="00EA298A"/>
    <w:rsid w:val="00EB1D8F"/>
    <w:rsid w:val="00EB5ADE"/>
    <w:rsid w:val="00EC5496"/>
    <w:rsid w:val="00EC5D22"/>
    <w:rsid w:val="00EE1F53"/>
    <w:rsid w:val="00EE2B7A"/>
    <w:rsid w:val="00EF2572"/>
    <w:rsid w:val="00F025A2"/>
    <w:rsid w:val="00F064CE"/>
    <w:rsid w:val="00F10648"/>
    <w:rsid w:val="00F14127"/>
    <w:rsid w:val="00F3104E"/>
    <w:rsid w:val="00F36C76"/>
    <w:rsid w:val="00F732A3"/>
    <w:rsid w:val="00F73666"/>
    <w:rsid w:val="00F818B2"/>
    <w:rsid w:val="00F862CA"/>
    <w:rsid w:val="00F90FC5"/>
    <w:rsid w:val="00FA3A4E"/>
    <w:rsid w:val="00FB419B"/>
    <w:rsid w:val="00FB7210"/>
    <w:rsid w:val="00FE1C57"/>
    <w:rsid w:val="00FE1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A169F"/>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 w:type="character" w:styleId="UnresolvedMention">
    <w:name w:val="Unresolved Mention"/>
    <w:basedOn w:val="DefaultParagraphFont"/>
    <w:uiPriority w:val="99"/>
    <w:rsid w:val="00017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ederalreserve.gov/monetarypolicy/mainstreetlending.htm" TargetMode="External"/><Relationship Id="rId21" Type="http://schemas.openxmlformats.org/officeDocument/2006/relationships/hyperlink" Target="https://futuresforumonlearning.org/tools-competition/" TargetMode="External"/><Relationship Id="rId42" Type="http://schemas.openxmlformats.org/officeDocument/2006/relationships/hyperlink" Target="http://www.trax.max.gov/browse/RR-21422" TargetMode="External"/><Relationship Id="rId63" Type="http://schemas.openxmlformats.org/officeDocument/2006/relationships/hyperlink" Target="https://www.fisheries.noaa.gov/national/noaa-fisheries-coronavirus-covid-19-update" TargetMode="External"/><Relationship Id="rId84" Type="http://schemas.openxmlformats.org/officeDocument/2006/relationships/hyperlink" Target="http://www.trax.max.gov/browse/RR-20233" TargetMode="External"/><Relationship Id="rId138" Type="http://schemas.openxmlformats.org/officeDocument/2006/relationships/hyperlink" Target="http://www.trax.max.gov/browse/RR-20533" TargetMode="External"/><Relationship Id="rId159" Type="http://schemas.openxmlformats.org/officeDocument/2006/relationships/hyperlink" Target="https://www.firstnations.org/covid-19-emergency-response-fund/" TargetMode="External"/><Relationship Id="rId107" Type="http://schemas.openxmlformats.org/officeDocument/2006/relationships/hyperlink" Target="https://acl.gov/news-and-events/announcements/acl-announces-nearly-1-billion-cares-act-grants-support-older-adults" TargetMode="External"/><Relationship Id="rId11" Type="http://schemas.openxmlformats.org/officeDocument/2006/relationships/hyperlink" Target="http://www.trax.max.gov/browse/RR-21235" TargetMode="External"/><Relationship Id="rId32" Type="http://schemas.openxmlformats.org/officeDocument/2006/relationships/hyperlink" Target="http://www.trax.max.gov/browse/RR-21374" TargetMode="External"/><Relationship Id="rId53" Type="http://schemas.openxmlformats.org/officeDocument/2006/relationships/hyperlink" Target="https://grants.nih.gov/grants/guide/pa-files/PAR-20-177.html" TargetMode="External"/><Relationship Id="rId74" Type="http://schemas.openxmlformats.org/officeDocument/2006/relationships/hyperlink" Target="http://www.trax.max.gov/browse/RR-20137" TargetMode="External"/><Relationship Id="rId128" Type="http://schemas.openxmlformats.org/officeDocument/2006/relationships/hyperlink" Target="http://www.trax.max.gov/browse/RR-20692" TargetMode="External"/><Relationship Id="rId149" Type="http://schemas.openxmlformats.org/officeDocument/2006/relationships/hyperlink" Target="https://www.agroecologyfund.org/blog/2020/4/3/aef-emergency-response" TargetMode="External"/><Relationship Id="rId5" Type="http://schemas.openxmlformats.org/officeDocument/2006/relationships/webSettings" Target="webSettings.xml"/><Relationship Id="rId95" Type="http://schemas.openxmlformats.org/officeDocument/2006/relationships/hyperlink" Target="https://www.grants.gov/web/grants/view-opportunity.html?oppId=328065" TargetMode="External"/><Relationship Id="rId160" Type="http://schemas.openxmlformats.org/officeDocument/2006/relationships/hyperlink" Target="http://www.trax.max.gov/browse/RR-21007" TargetMode="External"/><Relationship Id="rId22" Type="http://schemas.openxmlformats.org/officeDocument/2006/relationships/hyperlink" Target="http://www.trax.max.gov/browse/RR-21477" TargetMode="External"/><Relationship Id="rId43" Type="http://schemas.openxmlformats.org/officeDocument/2006/relationships/hyperlink" Target="http://grants.nih.gov/grants/guide/pa-files/PAR-20-237.html" TargetMode="External"/><Relationship Id="rId64" Type="http://schemas.openxmlformats.org/officeDocument/2006/relationships/hyperlink" Target="http://www.trax.max.gov/browse/RR-20051" TargetMode="External"/><Relationship Id="rId118" Type="http://schemas.openxmlformats.org/officeDocument/2006/relationships/hyperlink" Target="http://www.trax.max.gov/browse/RR-21395" TargetMode="External"/><Relationship Id="rId139" Type="http://schemas.openxmlformats.org/officeDocument/2006/relationships/hyperlink" Target="https://www.grants.gov/web/grants/view-opportunity.html?oppId=327615" TargetMode="External"/><Relationship Id="rId85" Type="http://schemas.openxmlformats.org/officeDocument/2006/relationships/hyperlink" Target="https://www.hud.gov/sites/dfiles/Housing/documents/CARES_Sec_8_Funding_Allocations.pdf" TargetMode="External"/><Relationship Id="rId150" Type="http://schemas.openxmlformats.org/officeDocument/2006/relationships/hyperlink" Target="http://www.trax.max.gov/browse/RR-21044" TargetMode="External"/><Relationship Id="rId12" Type="http://schemas.openxmlformats.org/officeDocument/2006/relationships/hyperlink" Target="https://my.rwjf.org/login.do?applyCfpId=3118&amp;cfp=3118" TargetMode="External"/><Relationship Id="rId17" Type="http://schemas.openxmlformats.org/officeDocument/2006/relationships/hyperlink" Target="https://www.grants.gov/web/grants/view-opportunity.html?oppId=328587" TargetMode="External"/><Relationship Id="rId33" Type="http://schemas.openxmlformats.org/officeDocument/2006/relationships/hyperlink" Target="http://grants.nih.gov/grants/guide/rfa-files/RFA-OD-20-019.html" TargetMode="External"/><Relationship Id="rId38" Type="http://schemas.openxmlformats.org/officeDocument/2006/relationships/hyperlink" Target="http://www.trax.max.gov/browse/RR-20670" TargetMode="External"/><Relationship Id="rId59" Type="http://schemas.openxmlformats.org/officeDocument/2006/relationships/hyperlink" Target="http://grants.nih.gov/grants/guide/pa-files/PAR-20-256.html" TargetMode="External"/><Relationship Id="rId103" Type="http://schemas.openxmlformats.org/officeDocument/2006/relationships/hyperlink" Target="https://data.cdc.gov/Administrative/Claims-Reimbursement-to-Health-Care-Providers-and-/rksx-33p3" TargetMode="External"/><Relationship Id="rId108" Type="http://schemas.openxmlformats.org/officeDocument/2006/relationships/hyperlink" Target="http://www.trax.max.gov/browse/RR-20322" TargetMode="External"/><Relationship Id="rId124" Type="http://schemas.openxmlformats.org/officeDocument/2006/relationships/hyperlink" Target="http://www.trax.max.gov/browse/RR-21039" TargetMode="External"/><Relationship Id="rId129" Type="http://schemas.openxmlformats.org/officeDocument/2006/relationships/hyperlink" Target="https://nativephilanthropy.org/coronavirus-resource-center/" TargetMode="External"/><Relationship Id="rId54" Type="http://schemas.openxmlformats.org/officeDocument/2006/relationships/hyperlink" Target="http://www.trax.max.gov/browse/RR-20372" TargetMode="External"/><Relationship Id="rId70" Type="http://schemas.openxmlformats.org/officeDocument/2006/relationships/hyperlink" Target="http://www.trax.max.gov/browse/RR-20111" TargetMode="External"/><Relationship Id="rId75" Type="http://schemas.openxmlformats.org/officeDocument/2006/relationships/hyperlink" Target="https://www.lsc.gov/media-center/press-releases/2020/covid-19-relief-grants-awarded-lsc-grantees" TargetMode="External"/><Relationship Id="rId91" Type="http://schemas.openxmlformats.org/officeDocument/2006/relationships/hyperlink" Target="https://www.imls.gov/news/imls-announces-new-stimulus-funding-communities-across-america" TargetMode="External"/><Relationship Id="rId96" Type="http://schemas.openxmlformats.org/officeDocument/2006/relationships/hyperlink" Target="http://www.trax.max.gov/browse/RR-21069" TargetMode="External"/><Relationship Id="rId140" Type="http://schemas.openxmlformats.org/officeDocument/2006/relationships/hyperlink" Target="http://www.trax.max.gov/browse/RR-20646" TargetMode="External"/><Relationship Id="rId145" Type="http://schemas.openxmlformats.org/officeDocument/2006/relationships/hyperlink" Target="http://www.mifreedomcf.org/"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rants.gov/web/grants/view-opportunity.html?oppId=328589" TargetMode="External"/><Relationship Id="rId28" Type="http://schemas.openxmlformats.org/officeDocument/2006/relationships/hyperlink" Target="http://www.trax.max.gov/browse/RR-21205" TargetMode="External"/><Relationship Id="rId49" Type="http://schemas.openxmlformats.org/officeDocument/2006/relationships/hyperlink" Target="https://www.grants.gov/web/grants/view-opportunity.html?oppId=328577" TargetMode="External"/><Relationship Id="rId114" Type="http://schemas.openxmlformats.org/officeDocument/2006/relationships/hyperlink" Target="http://www.trax.max.gov/browse/RR-21029" TargetMode="External"/><Relationship Id="rId119" Type="http://schemas.openxmlformats.org/officeDocument/2006/relationships/hyperlink" Target="https://www.aha.org/system/files/media/file/2020/03/fema-public-assistance-application-information-3-25-2020.pdf" TargetMode="External"/><Relationship Id="rId44" Type="http://schemas.openxmlformats.org/officeDocument/2006/relationships/hyperlink" Target="http://www.trax.max.gov/browse/RR-20827" TargetMode="External"/><Relationship Id="rId60" Type="http://schemas.openxmlformats.org/officeDocument/2006/relationships/hyperlink" Target="http://www.trax.max.gov/browse/RR-21101" TargetMode="External"/><Relationship Id="rId65" Type="http://schemas.openxmlformats.org/officeDocument/2006/relationships/hyperlink" Target="https://eda.gov/coronavirus/" TargetMode="External"/><Relationship Id="rId81" Type="http://schemas.openxmlformats.org/officeDocument/2006/relationships/hyperlink" Target="https://hab.hrsa.gov/coronavirus/cares-FY2020-awards" TargetMode="External"/><Relationship Id="rId86" Type="http://schemas.openxmlformats.org/officeDocument/2006/relationships/hyperlink" Target="http://www.trax.max.gov/browse/RR-20195" TargetMode="External"/><Relationship Id="rId130" Type="http://schemas.openxmlformats.org/officeDocument/2006/relationships/hyperlink" Target="http://www.trax.max.gov/browse/RR-21008" TargetMode="External"/><Relationship Id="rId135" Type="http://schemas.openxmlformats.org/officeDocument/2006/relationships/hyperlink" Target="https://www.finalfarewell.org/home" TargetMode="External"/><Relationship Id="rId151" Type="http://schemas.openxmlformats.org/officeDocument/2006/relationships/hyperlink" Target="https://www.funeralwise.com/plan/paying/getting-state-assistance/" TargetMode="External"/><Relationship Id="rId156" Type="http://schemas.openxmlformats.org/officeDocument/2006/relationships/hyperlink" Target="http://www.trax.max.gov/browse/RR-15524" TargetMode="External"/><Relationship Id="rId13" Type="http://schemas.openxmlformats.org/officeDocument/2006/relationships/hyperlink" Target="https://phsharing.org/small-grant-opportunities/" TargetMode="External"/><Relationship Id="rId18" Type="http://schemas.openxmlformats.org/officeDocument/2006/relationships/hyperlink" Target="http://www.trax.max.gov/browse/RR-21368" TargetMode="External"/><Relationship Id="rId39" Type="http://schemas.openxmlformats.org/officeDocument/2006/relationships/hyperlink" Target="https://www.manufacturingusa.com/pages/funding-opportunity-manufacturing-usa-national-emergency-assistance-program" TargetMode="External"/><Relationship Id="rId109" Type="http://schemas.openxmlformats.org/officeDocument/2006/relationships/hyperlink" Target="https://www.hrsa.gov/rural-health/coronavirus-cares-FY2020-awards" TargetMode="External"/><Relationship Id="rId34" Type="http://schemas.openxmlformats.org/officeDocument/2006/relationships/hyperlink" Target="http://www.trax.max.gov/browse/RR-21367" TargetMode="External"/><Relationship Id="rId50" Type="http://schemas.openxmlformats.org/officeDocument/2006/relationships/hyperlink" Target="http://www.trax.max.gov/browse/RR-21346" TargetMode="External"/><Relationship Id="rId55" Type="http://schemas.openxmlformats.org/officeDocument/2006/relationships/hyperlink" Target="https://www.grants.gov/web/grants/view-opportunity.html?oppId=328509" TargetMode="External"/><Relationship Id="rId76" Type="http://schemas.openxmlformats.org/officeDocument/2006/relationships/hyperlink" Target="http://www.trax.max.gov/browse/RR-20188" TargetMode="External"/><Relationship Id="rId97" Type="http://schemas.openxmlformats.org/officeDocument/2006/relationships/hyperlink" Target="https://www.cdc.gov/coronavirus/2019-ncov/php/open-america/financial-resources.html" TargetMode="External"/><Relationship Id="rId104" Type="http://schemas.openxmlformats.org/officeDocument/2006/relationships/hyperlink" Target="http://www.trax.max.gov/browse/RR-20536" TargetMode="External"/><Relationship Id="rId120" Type="http://schemas.openxmlformats.org/officeDocument/2006/relationships/hyperlink" Target="http://www.trax.max.gov/browse/RR-20331" TargetMode="External"/><Relationship Id="rId125" Type="http://schemas.openxmlformats.org/officeDocument/2006/relationships/hyperlink" Target="https://docs.google.com/forms/d/e/1FAIpQLScUiTfWdML2vVHXxNcsooEPxLYNQ8SMN3q4x8ICY8nszgR0Xw/viewform" TargetMode="External"/><Relationship Id="rId141" Type="http://schemas.openxmlformats.org/officeDocument/2006/relationships/hyperlink" Target="https://www.funeralservicefoundation.org/covid19fund/" TargetMode="External"/><Relationship Id="rId146" Type="http://schemas.openxmlformats.org/officeDocument/2006/relationships/hyperlink" Target="http://www.trax.max.gov/browse/RR-20651" TargetMode="External"/><Relationship Id="rId7" Type="http://schemas.openxmlformats.org/officeDocument/2006/relationships/endnotes" Target="endnotes.xml"/><Relationship Id="rId71" Type="http://schemas.openxmlformats.org/officeDocument/2006/relationships/hyperlink" Target="https://www.hud.gov/program_offices/housing/mfh/grants/section202ptl" TargetMode="External"/><Relationship Id="rId92" Type="http://schemas.openxmlformats.org/officeDocument/2006/relationships/hyperlink" Target="http://www.trax.max.gov/browse/RR-21408"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cigna.com/about-us/corporate-responsibility/healthier-kids-for-our-future/" TargetMode="External"/><Relationship Id="rId24" Type="http://schemas.openxmlformats.org/officeDocument/2006/relationships/hyperlink" Target="http://www.trax.max.gov/browse/RR-21365" TargetMode="External"/><Relationship Id="rId40" Type="http://schemas.openxmlformats.org/officeDocument/2006/relationships/hyperlink" Target="http://www.trax.max.gov/browse/RR-20033" TargetMode="External"/><Relationship Id="rId45" Type="http://schemas.openxmlformats.org/officeDocument/2006/relationships/hyperlink" Target="http://grants.nih.gov/grants/guide/rfa-files/RFA-DK-20-021.html" TargetMode="External"/><Relationship Id="rId66" Type="http://schemas.openxmlformats.org/officeDocument/2006/relationships/hyperlink" Target="http://www.trax.max.gov/browse/RR-20082" TargetMode="External"/><Relationship Id="rId87" Type="http://schemas.openxmlformats.org/officeDocument/2006/relationships/hyperlink" Target="https://www.emergentfund.net/apply" TargetMode="External"/><Relationship Id="rId110" Type="http://schemas.openxmlformats.org/officeDocument/2006/relationships/hyperlink" Target="http://www.trax.max.gov/browse/RR-20330" TargetMode="External"/><Relationship Id="rId115" Type="http://schemas.openxmlformats.org/officeDocument/2006/relationships/hyperlink" Target="https://www.feedingamerica.org/take-action/coronavirus" TargetMode="External"/><Relationship Id="rId131" Type="http://schemas.openxmlformats.org/officeDocument/2006/relationships/hyperlink" Target="https://www.fema.gov/media-library/assets/documents/24422" TargetMode="External"/><Relationship Id="rId136" Type="http://schemas.openxmlformats.org/officeDocument/2006/relationships/hyperlink" Target="http://www.trax.max.gov/browse/RR-20534" TargetMode="External"/><Relationship Id="rId157" Type="http://schemas.openxmlformats.org/officeDocument/2006/relationships/hyperlink" Target="https://www.coreresponse.org/covid19" TargetMode="External"/><Relationship Id="rId61" Type="http://schemas.openxmlformats.org/officeDocument/2006/relationships/hyperlink" Target="https://rd.usda.gov/programs-services/business-and-industry-cares-act-program" TargetMode="External"/><Relationship Id="rId82" Type="http://schemas.openxmlformats.org/officeDocument/2006/relationships/hyperlink" Target="http://www.trax.max.gov/browse/RR-20201" TargetMode="External"/><Relationship Id="rId152" Type="http://schemas.openxmlformats.org/officeDocument/2006/relationships/hyperlink" Target="http://www.trax.max.gov/browse/RR-20530" TargetMode="External"/><Relationship Id="rId19" Type="http://schemas.openxmlformats.org/officeDocument/2006/relationships/hyperlink" Target="http://grants.nih.gov/grants/guide/rfa-files/RFA-OD-20-022.html" TargetMode="External"/><Relationship Id="rId14" Type="http://schemas.openxmlformats.org/officeDocument/2006/relationships/hyperlink" Target="http://www.trax.max.gov/browse/RR-21189" TargetMode="External"/><Relationship Id="rId30" Type="http://schemas.openxmlformats.org/officeDocument/2006/relationships/hyperlink" Target="http://www.trax.max.gov/browse/RR-21090" TargetMode="External"/><Relationship Id="rId35" Type="http://schemas.openxmlformats.org/officeDocument/2006/relationships/hyperlink" Target="https://www.grants.gov/web/grants/view-opportunity.html?oppId=328593" TargetMode="External"/><Relationship Id="rId56" Type="http://schemas.openxmlformats.org/officeDocument/2006/relationships/hyperlink" Target="http://www.trax.max.gov/browse/RR-21358" TargetMode="External"/><Relationship Id="rId77" Type="http://schemas.openxmlformats.org/officeDocument/2006/relationships/hyperlink" Target="https://www.fns.usda.gov/disaster/pandemic/covid-19" TargetMode="External"/><Relationship Id="rId100" Type="http://schemas.openxmlformats.org/officeDocument/2006/relationships/hyperlink" Target="http://www.trax.max.gov/browse/RR-20468" TargetMode="External"/><Relationship Id="rId105" Type="http://schemas.openxmlformats.org/officeDocument/2006/relationships/hyperlink" Target="https://www.fema.gov/news-release/20200726/fema-announces-supplemental-funding-through-cares-act" TargetMode="External"/><Relationship Id="rId126" Type="http://schemas.openxmlformats.org/officeDocument/2006/relationships/hyperlink" Target="http://www.trax.max.gov/browse/RR-20991" TargetMode="External"/><Relationship Id="rId147" Type="http://schemas.openxmlformats.org/officeDocument/2006/relationships/hyperlink" Target="http://www.ncai.org/Covid-19/NCAI_COVID10_Fund_Application_-Rolling_Deadline.pdf" TargetMode="External"/><Relationship Id="rId8" Type="http://schemas.openxmlformats.org/officeDocument/2006/relationships/hyperlink" Target="https://enterlinefoundation.org/covid19emergencygrant" TargetMode="External"/><Relationship Id="rId51" Type="http://schemas.openxmlformats.org/officeDocument/2006/relationships/hyperlink" Target="https://www.grants.gov/web/grants/view-opportunity.html?oppId=327717" TargetMode="External"/><Relationship Id="rId72" Type="http://schemas.openxmlformats.org/officeDocument/2006/relationships/hyperlink" Target="http://www.trax.max.gov/browse/RR-20112" TargetMode="External"/><Relationship Id="rId93" Type="http://schemas.openxmlformats.org/officeDocument/2006/relationships/hyperlink" Target="https://www.acf.hhs.gov/fysb/resource/fy-2020-coronavirus-supp-funding-examples-of-allowable-uses-of-funds-for-rhy-program" TargetMode="External"/><Relationship Id="rId98" Type="http://schemas.openxmlformats.org/officeDocument/2006/relationships/hyperlink" Target="http://www.trax.max.gov/browse/RR-21384" TargetMode="External"/><Relationship Id="rId121" Type="http://schemas.openxmlformats.org/officeDocument/2006/relationships/hyperlink" Target="https://www.bloomberg.org/program/public-health/coronavirus-response/" TargetMode="External"/><Relationship Id="rId142" Type="http://schemas.openxmlformats.org/officeDocument/2006/relationships/hyperlink" Target="http://www.trax.max.gov/browse/RR-20531"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grants.gov/web/grants/view-opportunity.html?oppId=328568" TargetMode="External"/><Relationship Id="rId46" Type="http://schemas.openxmlformats.org/officeDocument/2006/relationships/hyperlink" Target="http://www.trax.max.gov/browse/RR-21072" TargetMode="External"/><Relationship Id="rId67" Type="http://schemas.openxmlformats.org/officeDocument/2006/relationships/hyperlink" Target="https://www.cpb.org/files/aboutcpb/financials/funding/FY-2020-CARES-Act-Stabilization-Funding.pdf" TargetMode="External"/><Relationship Id="rId116" Type="http://schemas.openxmlformats.org/officeDocument/2006/relationships/hyperlink" Target="http://www.trax.max.gov/browse/RR-20335" TargetMode="External"/><Relationship Id="rId137" Type="http://schemas.openxmlformats.org/officeDocument/2006/relationships/hyperlink" Target="https://nfdma.com/" TargetMode="External"/><Relationship Id="rId158" Type="http://schemas.openxmlformats.org/officeDocument/2006/relationships/hyperlink" Target="http://www.trax.max.gov/browse/RR-19995" TargetMode="External"/><Relationship Id="rId20" Type="http://schemas.openxmlformats.org/officeDocument/2006/relationships/hyperlink" Target="http://www.trax.max.gov/browse/RR-21380" TargetMode="External"/><Relationship Id="rId41" Type="http://schemas.openxmlformats.org/officeDocument/2006/relationships/hyperlink" Target="https://www.ncats.nih.gov" TargetMode="External"/><Relationship Id="rId62" Type="http://schemas.openxmlformats.org/officeDocument/2006/relationships/hyperlink" Target="http://www.trax.max.gov/browse/RR-20636" TargetMode="External"/><Relationship Id="rId83" Type="http://schemas.openxmlformats.org/officeDocument/2006/relationships/hyperlink" Target="https://www.fcc.gov/covid-19-telehealth-program" TargetMode="External"/><Relationship Id="rId88" Type="http://schemas.openxmlformats.org/officeDocument/2006/relationships/hyperlink" Target="http://www.trax.max.gov/browse/RR-13467" TargetMode="External"/><Relationship Id="rId111" Type="http://schemas.openxmlformats.org/officeDocument/2006/relationships/hyperlink" Target="https://www.va.gov/homeless/ssvf/" TargetMode="External"/><Relationship Id="rId132" Type="http://schemas.openxmlformats.org/officeDocument/2006/relationships/hyperlink" Target="http://www.trax.max.gov/browse/RR-20332" TargetMode="External"/><Relationship Id="rId153" Type="http://schemas.openxmlformats.org/officeDocument/2006/relationships/hyperlink" Target="https://resourcecentre.savethechildren.net/library/save-childrens-covid-19-program-framework-and-guidance-and-companion-pieces" TargetMode="External"/><Relationship Id="rId15" Type="http://schemas.openxmlformats.org/officeDocument/2006/relationships/hyperlink" Target="https://www.grants.gov/web/grants/view-opportunity.html?oppId=328588" TargetMode="External"/><Relationship Id="rId36" Type="http://schemas.openxmlformats.org/officeDocument/2006/relationships/hyperlink" Target="http://www.trax.max.gov/browse/RR-21369" TargetMode="External"/><Relationship Id="rId57" Type="http://schemas.openxmlformats.org/officeDocument/2006/relationships/hyperlink" Target="https://grants.nih.gov/grants/guide/notice-files/NOT-AI-20-059.html" TargetMode="External"/><Relationship Id="rId106" Type="http://schemas.openxmlformats.org/officeDocument/2006/relationships/hyperlink" Target="http://www.trax.max.gov/browse/RR-21158" TargetMode="External"/><Relationship Id="rId127" Type="http://schemas.openxmlformats.org/officeDocument/2006/relationships/hyperlink" Target="https://hiponline.org/essential-fund-rfp/?utm_source=Hispanics+in+Philanthropy+Newsletter&amp;utm_campaign=cacd503620-EMAIL_CAMPAIGN_2018_12_13_04_34_COPY_01&amp;utm_medium=email&amp;utm_term=0_e2bea9f04f-cacd503620-99198361&amp;mc_cid=cacd503620&amp;mc_eid=40b03fecb9" TargetMode="External"/><Relationship Id="rId10" Type="http://schemas.openxmlformats.org/officeDocument/2006/relationships/hyperlink" Target="https://www.rwjf.org/en/library/funding-opportunities/2020/equitable-parks-and-green-spaces-in-small-and-midsize-cities-planning-grant.html" TargetMode="External"/><Relationship Id="rId31" Type="http://schemas.openxmlformats.org/officeDocument/2006/relationships/hyperlink" Target="https://www.grants.gov/web/grants/view-opportunity.html?oppId=328567" TargetMode="External"/><Relationship Id="rId52" Type="http://schemas.openxmlformats.org/officeDocument/2006/relationships/hyperlink" Target="http://www.trax.max.gov/browse/RR-20696" TargetMode="External"/><Relationship Id="rId73" Type="http://schemas.openxmlformats.org/officeDocument/2006/relationships/hyperlink" Target="https://www.mbda.gov/page/mbda-and-cares-act-funding" TargetMode="External"/><Relationship Id="rId78" Type="http://schemas.openxmlformats.org/officeDocument/2006/relationships/hyperlink" Target="http://www.trax.max.gov/browse/RR-20062" TargetMode="External"/><Relationship Id="rId94" Type="http://schemas.openxmlformats.org/officeDocument/2006/relationships/hyperlink" Target="http://www.trax.max.gov/browse/RR-20982" TargetMode="External"/><Relationship Id="rId99" Type="http://schemas.openxmlformats.org/officeDocument/2006/relationships/hyperlink" Target="https://bphc.hrsa.gov/program-opportunities/cares-supplemental-funding" TargetMode="External"/><Relationship Id="rId101" Type="http://schemas.openxmlformats.org/officeDocument/2006/relationships/hyperlink" Target="https://www.hhs.gov/about/news/2020/05/13/hhs-awards-15-million-to-support-telehealth-providers-during-covid19-pandemic.html" TargetMode="External"/><Relationship Id="rId122" Type="http://schemas.openxmlformats.org/officeDocument/2006/relationships/hyperlink" Target="http://www.trax.max.gov/browse/RR-20001" TargetMode="External"/><Relationship Id="rId143" Type="http://schemas.openxmlformats.org/officeDocument/2006/relationships/hyperlink" Target="https://nfda.org/covid-19/cremation-burial" TargetMode="External"/><Relationship Id="rId148" Type="http://schemas.openxmlformats.org/officeDocument/2006/relationships/hyperlink" Target="http://www.trax.max.gov/browse/RR-21015"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x.max.gov/browse/RR-21463" TargetMode="External"/><Relationship Id="rId26" Type="http://schemas.openxmlformats.org/officeDocument/2006/relationships/hyperlink" Target="http://www.trax.max.gov/browse/RR-21379" TargetMode="External"/><Relationship Id="rId47" Type="http://schemas.openxmlformats.org/officeDocument/2006/relationships/hyperlink" Target="https://www.sba.gov/funding-programs/loans/coronavirus-relief-options/economic-injury-disaster-loan-emergency-advance" TargetMode="External"/><Relationship Id="rId68" Type="http://schemas.openxmlformats.org/officeDocument/2006/relationships/hyperlink" Target="http://www.trax.max.gov/browse/RR-20067" TargetMode="External"/><Relationship Id="rId89" Type="http://schemas.openxmlformats.org/officeDocument/2006/relationships/hyperlink" Target="https://beta.sam.gov/fal/df5209f878a14ead88be3a885a50fd33/view" TargetMode="External"/><Relationship Id="rId112" Type="http://schemas.openxmlformats.org/officeDocument/2006/relationships/hyperlink" Target="http://www.trax.max.gov/browse/RR-21020" TargetMode="External"/><Relationship Id="rId133" Type="http://schemas.openxmlformats.org/officeDocument/2006/relationships/hyperlink" Target="https://justice4women.org/covid-19" TargetMode="External"/><Relationship Id="rId154" Type="http://schemas.openxmlformats.org/officeDocument/2006/relationships/hyperlink" Target="http://www.trax.max.gov/browse/RR-20375" TargetMode="External"/><Relationship Id="rId16" Type="http://schemas.openxmlformats.org/officeDocument/2006/relationships/hyperlink" Target="http://www.trax.max.gov/browse/RR-21366" TargetMode="External"/><Relationship Id="rId37" Type="http://schemas.openxmlformats.org/officeDocument/2006/relationships/hyperlink" Target="https://www.centerforcraft.org/grants-and-fellowships/craft-futures-fund" TargetMode="External"/><Relationship Id="rId58" Type="http://schemas.openxmlformats.org/officeDocument/2006/relationships/hyperlink" Target="http://www.trax.max.gov/browse/RR-21359" TargetMode="External"/><Relationship Id="rId79" Type="http://schemas.openxmlformats.org/officeDocument/2006/relationships/hyperlink" Target="https://bphc.hrsa.gov/emergency-response" TargetMode="External"/><Relationship Id="rId102" Type="http://schemas.openxmlformats.org/officeDocument/2006/relationships/hyperlink" Target="http://www.trax.max.gov/browse/RR-20470" TargetMode="External"/><Relationship Id="rId123" Type="http://schemas.openxmlformats.org/officeDocument/2006/relationships/hyperlink" Target="https://www.unitedway.org/recovery/covid19" TargetMode="External"/><Relationship Id="rId144" Type="http://schemas.openxmlformats.org/officeDocument/2006/relationships/hyperlink" Target="http://www.trax.max.gov/browse/RR-20532" TargetMode="External"/><Relationship Id="rId90" Type="http://schemas.openxmlformats.org/officeDocument/2006/relationships/hyperlink" Target="http://www.trax.max.gov/browse/RR-21407" TargetMode="External"/><Relationship Id="rId27" Type="http://schemas.openxmlformats.org/officeDocument/2006/relationships/hyperlink" Target="https://www.grantsolutions.gov/gs/preaward/previewPublicAnnouncement.do?id=77413" TargetMode="External"/><Relationship Id="rId48" Type="http://schemas.openxmlformats.org/officeDocument/2006/relationships/hyperlink" Target="http://www.trax.max.gov/browse/RR-20086" TargetMode="External"/><Relationship Id="rId69" Type="http://schemas.openxmlformats.org/officeDocument/2006/relationships/hyperlink" Target="https://www.hud.gov/press/press_releases_media_advisories/HUD_No_20_067" TargetMode="External"/><Relationship Id="rId113" Type="http://schemas.openxmlformats.org/officeDocument/2006/relationships/hyperlink" Target="https://www.va.gov/homeless/hchv.asp" TargetMode="External"/><Relationship Id="rId134" Type="http://schemas.openxmlformats.org/officeDocument/2006/relationships/hyperlink" Target="http://www.trax.max.gov/browse/RR-20850" TargetMode="External"/><Relationship Id="rId80" Type="http://schemas.openxmlformats.org/officeDocument/2006/relationships/hyperlink" Target="http://www.trax.max.gov/browse/RR-20192" TargetMode="External"/><Relationship Id="rId155" Type="http://schemas.openxmlformats.org/officeDocument/2006/relationships/hyperlink" Target="https://rsfsocialfinance.org/coronavir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EFB87-729B-4C99-8990-1D3807E6A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11557</Words>
  <Characters>65876</Characters>
  <Application>Microsoft Office Word</Application>
  <DocSecurity>0</DocSecurity>
  <Lines>548</Lines>
  <Paragraphs>154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Financial Resources</vt:lpstr>
      <vt:lpstr>    Technical Support Resources</vt:lpstr>
      <vt:lpstr>    Information Resources</vt:lpstr>
      <vt:lpstr>    Education Resources</vt:lpstr>
      <vt:lpstr>    Materiel Resources</vt:lpstr>
    </vt:vector>
  </TitlesOfParts>
  <Company/>
  <LinksUpToDate>false</LinksUpToDate>
  <CharactersWithSpaces>77279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Armstrong, Zoe</cp:lastModifiedBy>
  <cp:revision>10</cp:revision>
  <dcterms:created xsi:type="dcterms:W3CDTF">2020-08-27T21:03:00Z</dcterms:created>
  <dcterms:modified xsi:type="dcterms:W3CDTF">2020-08-27T21:12:00Z</dcterms:modified>
</cp:coreProperties>
</file>